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2EE04" w14:textId="0ED75FE5" w:rsidR="002F38CE" w:rsidRPr="00AD0C80" w:rsidRDefault="000D7772" w:rsidP="007C430B">
      <w:pPr>
        <w:tabs>
          <w:tab w:val="left" w:pos="5040"/>
          <w:tab w:val="left" w:pos="5355"/>
        </w:tabs>
        <w:autoSpaceDE w:val="0"/>
        <w:autoSpaceDN w:val="0"/>
        <w:adjustRightInd w:val="0"/>
        <w:spacing w:after="0"/>
        <w:ind w:left="-270"/>
        <w:jc w:val="center"/>
        <w:rPr>
          <w:rFonts w:cs="Times New Roman"/>
          <w:b/>
          <w:bCs/>
          <w:color w:val="000000"/>
          <w:sz w:val="22"/>
          <w:szCs w:val="20"/>
          <w:u w:val="single"/>
        </w:rPr>
      </w:pPr>
      <w:r>
        <w:rPr>
          <w:rFonts w:cs="Times New Roman"/>
          <w:b/>
          <w:bCs/>
          <w:color w:val="000000"/>
          <w:sz w:val="22"/>
          <w:szCs w:val="20"/>
          <w:u w:val="single"/>
        </w:rPr>
        <w:t>University of Arizona</w:t>
      </w:r>
      <w:r w:rsidRPr="00AD0C80">
        <w:rPr>
          <w:rFonts w:cs="Times New Roman"/>
          <w:b/>
          <w:bCs/>
          <w:color w:val="000000"/>
          <w:sz w:val="22"/>
          <w:szCs w:val="20"/>
          <w:u w:val="single"/>
        </w:rPr>
        <w:t xml:space="preserve"> </w:t>
      </w:r>
      <w:r w:rsidR="00234D77">
        <w:rPr>
          <w:rFonts w:cs="Times New Roman"/>
          <w:b/>
          <w:bCs/>
          <w:color w:val="000000"/>
          <w:sz w:val="22"/>
          <w:szCs w:val="20"/>
          <w:u w:val="single"/>
        </w:rPr>
        <w:t xml:space="preserve">Global Campus </w:t>
      </w:r>
      <w:r w:rsidR="008024D4" w:rsidRPr="00AD0C80">
        <w:rPr>
          <w:rFonts w:cs="Times New Roman"/>
          <w:b/>
          <w:bCs/>
          <w:color w:val="000000"/>
          <w:sz w:val="22"/>
          <w:szCs w:val="20"/>
          <w:u w:val="single"/>
        </w:rPr>
        <w:t>Information Security</w:t>
      </w:r>
      <w:r w:rsidR="003D7889">
        <w:rPr>
          <w:rFonts w:cs="Times New Roman"/>
          <w:b/>
          <w:bCs/>
          <w:color w:val="000000"/>
          <w:sz w:val="22"/>
          <w:szCs w:val="20"/>
          <w:u w:val="single"/>
        </w:rPr>
        <w:t xml:space="preserve"> and Privacy</w:t>
      </w:r>
      <w:r w:rsidR="008024D4" w:rsidRPr="00AD0C80">
        <w:rPr>
          <w:rFonts w:cs="Times New Roman"/>
          <w:b/>
          <w:bCs/>
          <w:color w:val="000000"/>
          <w:sz w:val="22"/>
          <w:szCs w:val="20"/>
          <w:u w:val="single"/>
        </w:rPr>
        <w:t xml:space="preserve"> Addendum</w:t>
      </w:r>
    </w:p>
    <w:p w14:paraId="522CCF6E" w14:textId="77777777" w:rsidR="00CB50FD" w:rsidRPr="00D1776D" w:rsidRDefault="00CB50FD" w:rsidP="007C430B">
      <w:pPr>
        <w:autoSpaceDE w:val="0"/>
        <w:autoSpaceDN w:val="0"/>
        <w:adjustRightInd w:val="0"/>
        <w:spacing w:after="0"/>
        <w:jc w:val="both"/>
        <w:rPr>
          <w:rFonts w:cs="Times New Roman"/>
          <w:b/>
          <w:bCs/>
          <w:color w:val="000000"/>
          <w:sz w:val="20"/>
          <w:szCs w:val="20"/>
        </w:rPr>
      </w:pPr>
    </w:p>
    <w:p w14:paraId="3B517FA0" w14:textId="09BF3900" w:rsidR="00CB50FD" w:rsidRPr="00D1776D" w:rsidRDefault="008024D4" w:rsidP="007C430B">
      <w:pPr>
        <w:autoSpaceDE w:val="0"/>
        <w:autoSpaceDN w:val="0"/>
        <w:adjustRightInd w:val="0"/>
        <w:spacing w:after="0"/>
        <w:jc w:val="both"/>
        <w:rPr>
          <w:rFonts w:cs="Times New Roman"/>
          <w:sz w:val="20"/>
          <w:szCs w:val="20"/>
        </w:rPr>
      </w:pPr>
      <w:r w:rsidRPr="00D1776D">
        <w:rPr>
          <w:rFonts w:cs="Times New Roman"/>
          <w:sz w:val="20"/>
          <w:szCs w:val="20"/>
        </w:rPr>
        <w:t xml:space="preserve">This Information Security </w:t>
      </w:r>
      <w:r w:rsidR="006309F3">
        <w:rPr>
          <w:rFonts w:cs="Times New Roman"/>
          <w:sz w:val="20"/>
          <w:szCs w:val="20"/>
        </w:rPr>
        <w:t xml:space="preserve">and Privacy </w:t>
      </w:r>
      <w:r w:rsidRPr="00D1776D">
        <w:rPr>
          <w:rFonts w:cs="Times New Roman"/>
          <w:sz w:val="20"/>
          <w:szCs w:val="20"/>
        </w:rPr>
        <w:t>Addendum (“IS</w:t>
      </w:r>
      <w:r w:rsidR="006309F3">
        <w:rPr>
          <w:rFonts w:cs="Times New Roman"/>
          <w:sz w:val="20"/>
          <w:szCs w:val="20"/>
        </w:rPr>
        <w:t>P</w:t>
      </w:r>
      <w:r w:rsidRPr="00D1776D">
        <w:rPr>
          <w:rFonts w:cs="Times New Roman"/>
          <w:sz w:val="20"/>
          <w:szCs w:val="20"/>
        </w:rPr>
        <w:t xml:space="preserve">A”) is between the </w:t>
      </w:r>
      <w:r w:rsidR="001E21AE">
        <w:rPr>
          <w:rFonts w:cs="Times New Roman"/>
          <w:sz w:val="20"/>
          <w:szCs w:val="20"/>
        </w:rPr>
        <w:t>Arizona Board of Regents on behalf of The University of Arizona</w:t>
      </w:r>
      <w:r w:rsidR="00234D77">
        <w:rPr>
          <w:rFonts w:cs="Times New Roman"/>
          <w:sz w:val="20"/>
          <w:szCs w:val="20"/>
        </w:rPr>
        <w:t xml:space="preserve"> Global Campus</w:t>
      </w:r>
      <w:r w:rsidRPr="00D1776D">
        <w:rPr>
          <w:rFonts w:cs="Times New Roman"/>
          <w:sz w:val="20"/>
          <w:szCs w:val="20"/>
        </w:rPr>
        <w:t xml:space="preserve"> (“</w:t>
      </w:r>
      <w:r w:rsidR="000D7772">
        <w:rPr>
          <w:rFonts w:cs="Times New Roman"/>
          <w:sz w:val="20"/>
          <w:szCs w:val="20"/>
        </w:rPr>
        <w:t>University</w:t>
      </w:r>
      <w:r w:rsidRPr="00D1776D">
        <w:rPr>
          <w:rFonts w:cs="Times New Roman"/>
          <w:sz w:val="20"/>
          <w:szCs w:val="20"/>
        </w:rPr>
        <w:t xml:space="preserve">”) and </w:t>
      </w:r>
      <w:r w:rsidRPr="00C92417">
        <w:rPr>
          <w:rFonts w:cs="Times New Roman"/>
          <w:sz w:val="20"/>
          <w:szCs w:val="20"/>
          <w:highlight w:val="yellow"/>
        </w:rPr>
        <w:t>[</w:t>
      </w:r>
      <w:r w:rsidR="00C754E5">
        <w:rPr>
          <w:rFonts w:cs="Times New Roman"/>
          <w:sz w:val="20"/>
          <w:szCs w:val="20"/>
          <w:highlight w:val="yellow"/>
        </w:rPr>
        <w:t>VENDOR</w:t>
      </w:r>
      <w:r w:rsidRPr="00C92417">
        <w:rPr>
          <w:rFonts w:cs="Times New Roman"/>
          <w:sz w:val="20"/>
          <w:szCs w:val="20"/>
          <w:highlight w:val="yellow"/>
        </w:rPr>
        <w:t>]</w:t>
      </w:r>
      <w:r w:rsidRPr="00D1776D">
        <w:rPr>
          <w:rFonts w:cs="Times New Roman"/>
          <w:sz w:val="20"/>
          <w:szCs w:val="20"/>
        </w:rPr>
        <w:t xml:space="preserve"> (“</w:t>
      </w:r>
      <w:r w:rsidR="00C754E5">
        <w:rPr>
          <w:rFonts w:cs="Times New Roman"/>
          <w:sz w:val="20"/>
          <w:szCs w:val="20"/>
        </w:rPr>
        <w:t>Vendor</w:t>
      </w:r>
      <w:r w:rsidRPr="00D1776D">
        <w:rPr>
          <w:rFonts w:cs="Times New Roman"/>
          <w:sz w:val="20"/>
          <w:szCs w:val="20"/>
        </w:rPr>
        <w:t xml:space="preserve">”) and is hereby incorporated into the Agreement between the parties dated </w:t>
      </w:r>
      <w:r w:rsidRPr="00C92417">
        <w:rPr>
          <w:rFonts w:cs="Times New Roman"/>
          <w:sz w:val="20"/>
          <w:szCs w:val="20"/>
          <w:highlight w:val="yellow"/>
        </w:rPr>
        <w:t>[DATE]</w:t>
      </w:r>
      <w:r w:rsidRPr="00D1776D">
        <w:rPr>
          <w:rFonts w:cs="Times New Roman"/>
          <w:sz w:val="20"/>
          <w:szCs w:val="20"/>
        </w:rPr>
        <w:t xml:space="preserve"> (the “Agreement”).  </w:t>
      </w:r>
      <w:r w:rsidR="00C754E5">
        <w:rPr>
          <w:rFonts w:cs="Times New Roman"/>
          <w:sz w:val="20"/>
          <w:szCs w:val="20"/>
        </w:rPr>
        <w:t>Vendor</w:t>
      </w:r>
      <w:r w:rsidRPr="00D1776D">
        <w:rPr>
          <w:rFonts w:cs="Times New Roman"/>
          <w:sz w:val="20"/>
          <w:szCs w:val="20"/>
        </w:rPr>
        <w:t xml:space="preserve"> is providing </w:t>
      </w:r>
      <w:r w:rsidRPr="00C92417">
        <w:rPr>
          <w:rFonts w:cs="Times New Roman"/>
          <w:sz w:val="20"/>
          <w:szCs w:val="20"/>
          <w:highlight w:val="yellow"/>
        </w:rPr>
        <w:t>[description of services]</w:t>
      </w:r>
      <w:r w:rsidRPr="00D1776D">
        <w:rPr>
          <w:rFonts w:cs="Times New Roman"/>
          <w:sz w:val="20"/>
          <w:szCs w:val="20"/>
        </w:rPr>
        <w:t xml:space="preserve"> (the “Services”), and by doing so, add the following terms and conditions as an addendum.</w:t>
      </w:r>
    </w:p>
    <w:p w14:paraId="757F8A72" w14:textId="77777777" w:rsidR="00420985" w:rsidRDefault="00420985" w:rsidP="007C430B">
      <w:pPr>
        <w:autoSpaceDE w:val="0"/>
        <w:autoSpaceDN w:val="0"/>
        <w:adjustRightInd w:val="0"/>
        <w:spacing w:after="0"/>
        <w:jc w:val="both"/>
        <w:rPr>
          <w:rFonts w:cs="Times New Roman"/>
          <w:b/>
          <w:bCs/>
          <w:color w:val="000000"/>
          <w:sz w:val="20"/>
          <w:szCs w:val="20"/>
        </w:rPr>
      </w:pPr>
    </w:p>
    <w:p w14:paraId="16AD5729" w14:textId="53DA3712" w:rsidR="00C92417" w:rsidRDefault="00C92417" w:rsidP="007C430B">
      <w:pPr>
        <w:autoSpaceDE w:val="0"/>
        <w:autoSpaceDN w:val="0"/>
        <w:adjustRightInd w:val="0"/>
        <w:spacing w:after="0"/>
        <w:jc w:val="both"/>
        <w:rPr>
          <w:rFonts w:cs="Times New Roman"/>
          <w:b/>
          <w:bCs/>
          <w:color w:val="000000"/>
          <w:sz w:val="20"/>
          <w:szCs w:val="20"/>
        </w:rPr>
        <w:sectPr w:rsidR="00C92417" w:rsidSect="005406FA">
          <w:headerReference w:type="default" r:id="rId11"/>
          <w:footerReference w:type="even" r:id="rId12"/>
          <w:footerReference w:type="default" r:id="rId13"/>
          <w:headerReference w:type="first" r:id="rId14"/>
          <w:pgSz w:w="12240" w:h="15840" w:code="1"/>
          <w:pgMar w:top="432" w:right="1080" w:bottom="432" w:left="1080" w:header="720" w:footer="720" w:gutter="0"/>
          <w:cols w:space="360"/>
          <w:docGrid w:linePitch="435"/>
        </w:sectPr>
      </w:pPr>
    </w:p>
    <w:p w14:paraId="22DAFCAA" w14:textId="1249CC75" w:rsidR="00B1300F" w:rsidRPr="00512D06" w:rsidRDefault="004E5C56" w:rsidP="007C430B">
      <w:pPr>
        <w:pStyle w:val="H3"/>
        <w:numPr>
          <w:ilvl w:val="0"/>
          <w:numId w:val="5"/>
        </w:numPr>
        <w:spacing w:before="0" w:after="0"/>
        <w:ind w:left="0" w:firstLine="0"/>
        <w:jc w:val="both"/>
        <w:rPr>
          <w:rFonts w:ascii="Times New Roman" w:hAnsi="Times New Roman" w:cs="Times New Roman"/>
          <w:i w:val="0"/>
          <w:sz w:val="20"/>
          <w:szCs w:val="20"/>
          <w:u w:val="single"/>
        </w:rPr>
      </w:pPr>
      <w:bookmarkStart w:id="1" w:name="_Hlk37247111"/>
      <w:r w:rsidRPr="00420985">
        <w:rPr>
          <w:rFonts w:ascii="Times New Roman" w:hAnsi="Times New Roman" w:cs="Times New Roman"/>
          <w:i w:val="0"/>
          <w:sz w:val="20"/>
          <w:szCs w:val="20"/>
          <w:u w:val="single"/>
        </w:rPr>
        <w:t>Definitions</w:t>
      </w:r>
      <w:r w:rsidRPr="00512D06">
        <w:rPr>
          <w:rFonts w:ascii="Times New Roman" w:hAnsi="Times New Roman" w:cs="Times New Roman"/>
          <w:b w:val="0"/>
          <w:i w:val="0"/>
          <w:sz w:val="20"/>
          <w:szCs w:val="20"/>
        </w:rPr>
        <w:t xml:space="preserve"> Capitalized</w:t>
      </w:r>
      <w:r w:rsidR="008024D4" w:rsidRPr="00512D06">
        <w:rPr>
          <w:rFonts w:ascii="Times New Roman" w:hAnsi="Times New Roman" w:cs="Times New Roman"/>
          <w:b w:val="0"/>
          <w:i w:val="0"/>
          <w:sz w:val="20"/>
          <w:szCs w:val="20"/>
        </w:rPr>
        <w:t xml:space="preserve"> terms used but not defined in this </w:t>
      </w:r>
      <w:r w:rsidR="006309F3">
        <w:rPr>
          <w:rFonts w:ascii="Times New Roman" w:hAnsi="Times New Roman" w:cs="Times New Roman"/>
          <w:b w:val="0"/>
          <w:i w:val="0"/>
          <w:sz w:val="20"/>
          <w:szCs w:val="20"/>
        </w:rPr>
        <w:t>ISPA</w:t>
      </w:r>
      <w:r w:rsidR="008024D4" w:rsidRPr="00512D06">
        <w:rPr>
          <w:rFonts w:ascii="Times New Roman" w:hAnsi="Times New Roman" w:cs="Times New Roman"/>
          <w:b w:val="0"/>
          <w:i w:val="0"/>
          <w:sz w:val="20"/>
          <w:szCs w:val="20"/>
        </w:rPr>
        <w:t xml:space="preserve"> have the same meanings as set out in the Agreement.</w:t>
      </w:r>
    </w:p>
    <w:bookmarkEnd w:id="1"/>
    <w:p w14:paraId="4C42D209" w14:textId="128D30F5" w:rsidR="008024D4" w:rsidRDefault="008024D4" w:rsidP="007C430B">
      <w:pPr>
        <w:pStyle w:val="H3"/>
        <w:spacing w:before="80" w:after="0" w:line="240" w:lineRule="auto"/>
        <w:jc w:val="both"/>
        <w:rPr>
          <w:rFonts w:ascii="Times New Roman" w:hAnsi="Times New Roman" w:cs="Times New Roman"/>
          <w:b w:val="0"/>
          <w:i w:val="0"/>
          <w:sz w:val="20"/>
          <w:szCs w:val="20"/>
        </w:rPr>
      </w:pPr>
      <w:r w:rsidRPr="00420985">
        <w:rPr>
          <w:rFonts w:ascii="Times New Roman" w:hAnsi="Times New Roman" w:cs="Times New Roman"/>
          <w:b w:val="0"/>
          <w:i w:val="0"/>
          <w:sz w:val="20"/>
          <w:szCs w:val="20"/>
          <w:u w:val="single"/>
        </w:rPr>
        <w:t>Cloud Software</w:t>
      </w:r>
      <w:r w:rsidRPr="00420985">
        <w:rPr>
          <w:rFonts w:ascii="Times New Roman" w:hAnsi="Times New Roman" w:cs="Times New Roman"/>
          <w:b w:val="0"/>
          <w:i w:val="0"/>
          <w:sz w:val="20"/>
          <w:szCs w:val="20"/>
        </w:rPr>
        <w:t xml:space="preserve"> means</w:t>
      </w:r>
      <w:r w:rsidRPr="00420985" w:rsidDel="000F5200">
        <w:rPr>
          <w:rFonts w:ascii="Times New Roman" w:hAnsi="Times New Roman" w:cs="Times New Roman"/>
          <w:b w:val="0"/>
          <w:i w:val="0"/>
          <w:sz w:val="20"/>
          <w:szCs w:val="20"/>
        </w:rPr>
        <w:t xml:space="preserve"> </w:t>
      </w:r>
      <w:r w:rsidRPr="00420985">
        <w:rPr>
          <w:rFonts w:ascii="Times New Roman" w:hAnsi="Times New Roman" w:cs="Times New Roman"/>
          <w:b w:val="0"/>
          <w:i w:val="0"/>
          <w:sz w:val="20"/>
          <w:szCs w:val="20"/>
        </w:rPr>
        <w:t>any externally hosted technology offering which enables on-demand Network access to a shared pool of configurable computing resources.</w:t>
      </w:r>
    </w:p>
    <w:p w14:paraId="3A808FC4" w14:textId="77777777" w:rsidR="008024D4" w:rsidRPr="00420985" w:rsidRDefault="008024D4" w:rsidP="007C430B">
      <w:pPr>
        <w:pStyle w:val="H3"/>
        <w:spacing w:before="80" w:after="0" w:line="240" w:lineRule="auto"/>
        <w:jc w:val="both"/>
        <w:rPr>
          <w:rFonts w:ascii="Times New Roman" w:hAnsi="Times New Roman" w:cs="Times New Roman"/>
          <w:b w:val="0"/>
          <w:i w:val="0"/>
          <w:sz w:val="20"/>
          <w:szCs w:val="20"/>
        </w:rPr>
      </w:pPr>
      <w:r w:rsidRPr="00420985">
        <w:rPr>
          <w:rFonts w:ascii="Times New Roman" w:hAnsi="Times New Roman" w:cs="Times New Roman"/>
          <w:b w:val="0"/>
          <w:i w:val="0"/>
          <w:sz w:val="20"/>
          <w:szCs w:val="20"/>
          <w:u w:val="single"/>
        </w:rPr>
        <w:t>EEA</w:t>
      </w:r>
      <w:r w:rsidRPr="00420985">
        <w:rPr>
          <w:rFonts w:ascii="Times New Roman" w:hAnsi="Times New Roman" w:cs="Times New Roman"/>
          <w:b w:val="0"/>
          <w:i w:val="0"/>
          <w:sz w:val="20"/>
          <w:szCs w:val="20"/>
        </w:rPr>
        <w:t xml:space="preserve"> means the European Economic Area (including the United Kingdom).</w:t>
      </w:r>
    </w:p>
    <w:p w14:paraId="7E7F8490" w14:textId="799B8CD9" w:rsidR="009A55E4" w:rsidRPr="00420985" w:rsidRDefault="009A55E4" w:rsidP="007C430B">
      <w:pPr>
        <w:pStyle w:val="H3"/>
        <w:spacing w:before="80" w:after="0" w:line="240" w:lineRule="auto"/>
        <w:jc w:val="both"/>
        <w:rPr>
          <w:rFonts w:ascii="Times New Roman" w:hAnsi="Times New Roman" w:cs="Times New Roman"/>
          <w:b w:val="0"/>
          <w:i w:val="0"/>
          <w:sz w:val="20"/>
          <w:szCs w:val="20"/>
        </w:rPr>
      </w:pPr>
      <w:r w:rsidRPr="009A55E4">
        <w:rPr>
          <w:rFonts w:ascii="Times New Roman" w:hAnsi="Times New Roman" w:cs="Times New Roman"/>
          <w:b w:val="0"/>
          <w:i w:val="0"/>
          <w:sz w:val="20"/>
          <w:szCs w:val="20"/>
          <w:u w:val="single"/>
        </w:rPr>
        <w:t>Medical Records</w:t>
      </w:r>
      <w:r w:rsidRPr="009A55E4">
        <w:rPr>
          <w:rFonts w:ascii="Times New Roman" w:hAnsi="Times New Roman" w:cs="Times New Roman"/>
          <w:b w:val="0"/>
          <w:i w:val="0"/>
          <w:sz w:val="20"/>
          <w:szCs w:val="20"/>
        </w:rPr>
        <w:t xml:space="preserve"> means all communications related to a patient's physical or mental health or condition that are recorded in any form or medium and that are maintained for purposes of patient diagnosis or treatment, including medical records that are prepared by a health care provider or by other providers.</w:t>
      </w:r>
    </w:p>
    <w:p w14:paraId="5987F12D" w14:textId="13DB0615" w:rsidR="008024D4" w:rsidRPr="00672D94" w:rsidRDefault="008024D4" w:rsidP="007C430B">
      <w:pPr>
        <w:pStyle w:val="H3"/>
        <w:spacing w:before="80" w:after="0" w:line="240" w:lineRule="auto"/>
        <w:jc w:val="both"/>
        <w:rPr>
          <w:rFonts w:ascii="Times New Roman" w:hAnsi="Times New Roman" w:cs="Times New Roman"/>
          <w:b w:val="0"/>
          <w:i w:val="0"/>
          <w:sz w:val="20"/>
          <w:szCs w:val="20"/>
        </w:rPr>
      </w:pPr>
      <w:r w:rsidRPr="00672D94">
        <w:rPr>
          <w:rFonts w:ascii="Times New Roman" w:hAnsi="Times New Roman" w:cs="Times New Roman"/>
          <w:b w:val="0"/>
          <w:i w:val="0"/>
          <w:sz w:val="20"/>
          <w:szCs w:val="20"/>
          <w:u w:val="single"/>
        </w:rPr>
        <w:t>Network</w:t>
      </w:r>
      <w:r w:rsidRPr="00672D94">
        <w:rPr>
          <w:rFonts w:ascii="Times New Roman" w:hAnsi="Times New Roman" w:cs="Times New Roman"/>
          <w:b w:val="0"/>
          <w:i w:val="0"/>
          <w:sz w:val="20"/>
          <w:szCs w:val="20"/>
        </w:rPr>
        <w:t xml:space="preserve"> means any </w:t>
      </w:r>
      <w:r w:rsidR="000D7772" w:rsidRPr="00672D94">
        <w:rPr>
          <w:rFonts w:ascii="Times New Roman" w:hAnsi="Times New Roman" w:cs="Times New Roman"/>
          <w:b w:val="0"/>
          <w:i w:val="0"/>
          <w:sz w:val="20"/>
          <w:szCs w:val="20"/>
        </w:rPr>
        <w:t>University</w:t>
      </w:r>
      <w:r w:rsidRPr="00672D94">
        <w:rPr>
          <w:rFonts w:ascii="Times New Roman" w:hAnsi="Times New Roman" w:cs="Times New Roman"/>
          <w:b w:val="0"/>
          <w:i w:val="0"/>
          <w:sz w:val="20"/>
          <w:szCs w:val="20"/>
        </w:rPr>
        <w:t xml:space="preserve"> network to which </w:t>
      </w:r>
      <w:r w:rsidR="00C754E5" w:rsidRPr="00672D94">
        <w:rPr>
          <w:rFonts w:ascii="Times New Roman" w:hAnsi="Times New Roman" w:cs="Times New Roman"/>
          <w:b w:val="0"/>
          <w:i w:val="0"/>
          <w:sz w:val="20"/>
          <w:szCs w:val="20"/>
        </w:rPr>
        <w:t>Vendor</w:t>
      </w:r>
      <w:r w:rsidRPr="00672D94">
        <w:rPr>
          <w:rFonts w:ascii="Times New Roman" w:hAnsi="Times New Roman" w:cs="Times New Roman"/>
          <w:b w:val="0"/>
          <w:i w:val="0"/>
          <w:sz w:val="20"/>
          <w:szCs w:val="20"/>
        </w:rPr>
        <w:t xml:space="preserve"> is provided access in connection with the performance of Services under the Agreement and/or any </w:t>
      </w:r>
      <w:r w:rsidR="00C754E5" w:rsidRPr="00672D94">
        <w:rPr>
          <w:rFonts w:ascii="Times New Roman" w:hAnsi="Times New Roman" w:cs="Times New Roman"/>
          <w:b w:val="0"/>
          <w:i w:val="0"/>
          <w:sz w:val="20"/>
          <w:szCs w:val="20"/>
        </w:rPr>
        <w:t>Vendor</w:t>
      </w:r>
      <w:r w:rsidRPr="00672D94">
        <w:rPr>
          <w:rFonts w:ascii="Times New Roman" w:hAnsi="Times New Roman" w:cs="Times New Roman"/>
          <w:b w:val="0"/>
          <w:i w:val="0"/>
          <w:sz w:val="20"/>
          <w:szCs w:val="20"/>
        </w:rPr>
        <w:t xml:space="preserve"> network that may access </w:t>
      </w:r>
      <w:r w:rsidR="000D7772" w:rsidRPr="00672D94">
        <w:rPr>
          <w:rFonts w:ascii="Times New Roman" w:hAnsi="Times New Roman" w:cs="Times New Roman"/>
          <w:b w:val="0"/>
          <w:i w:val="0"/>
          <w:sz w:val="20"/>
          <w:szCs w:val="20"/>
        </w:rPr>
        <w:t>University</w:t>
      </w:r>
      <w:r w:rsidRPr="00672D94">
        <w:rPr>
          <w:rFonts w:ascii="Times New Roman" w:hAnsi="Times New Roman" w:cs="Times New Roman"/>
          <w:b w:val="0"/>
          <w:i w:val="0"/>
          <w:sz w:val="20"/>
          <w:szCs w:val="20"/>
        </w:rPr>
        <w:t xml:space="preserve"> Data.</w:t>
      </w:r>
    </w:p>
    <w:p w14:paraId="6EA0B405" w14:textId="6D4CA21D" w:rsidR="009E7A17" w:rsidRPr="00672D94" w:rsidRDefault="009E7A17" w:rsidP="007C430B">
      <w:pPr>
        <w:pStyle w:val="H3"/>
        <w:spacing w:before="80" w:after="0" w:line="240" w:lineRule="auto"/>
        <w:jc w:val="both"/>
        <w:rPr>
          <w:rFonts w:ascii="Times New Roman" w:hAnsi="Times New Roman" w:cs="Times New Roman"/>
          <w:b w:val="0"/>
          <w:i w:val="0"/>
          <w:sz w:val="20"/>
          <w:szCs w:val="20"/>
        </w:rPr>
      </w:pPr>
      <w:r w:rsidRPr="00672D94">
        <w:rPr>
          <w:rFonts w:ascii="Times New Roman" w:hAnsi="Times New Roman" w:cs="Times New Roman"/>
          <w:b w:val="0"/>
          <w:i w:val="0"/>
          <w:sz w:val="20"/>
          <w:szCs w:val="20"/>
          <w:u w:val="single"/>
        </w:rPr>
        <w:t>Process or Processing</w:t>
      </w:r>
      <w:r w:rsidRPr="00672D94">
        <w:rPr>
          <w:rFonts w:ascii="Times New Roman" w:hAnsi="Times New Roman" w:cs="Times New Roman"/>
          <w:b w:val="0"/>
          <w:i w:val="0"/>
          <w:sz w:val="20"/>
          <w:szCs w:val="20"/>
        </w:rPr>
        <w:t xml:space="preserve"> means any operation or set of operations which is performed on personal data or on sets of personal data, whether or not by automated means, such as collection, recording, organization, structuring, storage, adaptation or alteration, retrieval, consultation, use, disclosure by transmission, dissemination or otherwise making available, alignment or combination, restriction, erasure or destruction</w:t>
      </w:r>
      <w:r w:rsidR="00227C75" w:rsidRPr="00672D94">
        <w:rPr>
          <w:rFonts w:ascii="Times New Roman" w:hAnsi="Times New Roman" w:cs="Times New Roman"/>
          <w:b w:val="0"/>
          <w:i w:val="0"/>
          <w:sz w:val="20"/>
          <w:szCs w:val="20"/>
        </w:rPr>
        <w:t>.</w:t>
      </w:r>
    </w:p>
    <w:p w14:paraId="434B9DA5" w14:textId="586330E5" w:rsidR="009E7A17" w:rsidRPr="00672D94" w:rsidRDefault="009E7A17" w:rsidP="007C430B">
      <w:pPr>
        <w:pStyle w:val="H3"/>
        <w:spacing w:before="80" w:after="0" w:line="240" w:lineRule="auto"/>
        <w:jc w:val="both"/>
        <w:rPr>
          <w:rFonts w:ascii="Times New Roman" w:hAnsi="Times New Roman" w:cs="Times New Roman"/>
          <w:b w:val="0"/>
          <w:i w:val="0"/>
          <w:sz w:val="20"/>
          <w:szCs w:val="20"/>
        </w:rPr>
      </w:pPr>
      <w:r w:rsidRPr="00672D94">
        <w:rPr>
          <w:rFonts w:ascii="Times New Roman" w:hAnsi="Times New Roman" w:cs="Times New Roman"/>
          <w:b w:val="0"/>
          <w:i w:val="0"/>
          <w:sz w:val="20"/>
          <w:szCs w:val="20"/>
          <w:u w:val="single"/>
        </w:rPr>
        <w:t>Personal Information</w:t>
      </w:r>
      <w:r w:rsidRPr="00672D94">
        <w:rPr>
          <w:rFonts w:ascii="Times New Roman" w:hAnsi="Times New Roman" w:cs="Times New Roman"/>
          <w:b w:val="0"/>
          <w:i w:val="0"/>
          <w:sz w:val="20"/>
          <w:szCs w:val="20"/>
        </w:rPr>
        <w:t xml:space="preserve"> means information that identifies, relates to, describes, is reasonably capable of being associated with, or could reasonably be linked, directly or indirectly, with a particular individual, device, or household.</w:t>
      </w:r>
    </w:p>
    <w:p w14:paraId="4F3C3F90" w14:textId="54850442" w:rsidR="008024D4" w:rsidRPr="00672D94" w:rsidRDefault="008024D4" w:rsidP="007C430B">
      <w:pPr>
        <w:pStyle w:val="H3"/>
        <w:spacing w:before="80" w:after="0" w:line="240" w:lineRule="auto"/>
        <w:jc w:val="both"/>
        <w:rPr>
          <w:rFonts w:ascii="Times New Roman" w:hAnsi="Times New Roman" w:cs="Times New Roman"/>
          <w:b w:val="0"/>
          <w:i w:val="0"/>
          <w:sz w:val="20"/>
          <w:szCs w:val="20"/>
        </w:rPr>
      </w:pPr>
      <w:r w:rsidRPr="00672D94">
        <w:rPr>
          <w:rFonts w:ascii="Times New Roman" w:hAnsi="Times New Roman" w:cs="Times New Roman"/>
          <w:b w:val="0"/>
          <w:i w:val="0"/>
          <w:sz w:val="20"/>
          <w:szCs w:val="20"/>
          <w:u w:val="single"/>
        </w:rPr>
        <w:t>Security Incident</w:t>
      </w:r>
      <w:r w:rsidRPr="00672D94">
        <w:rPr>
          <w:rFonts w:ascii="Times New Roman" w:hAnsi="Times New Roman" w:cs="Times New Roman"/>
          <w:b w:val="0"/>
          <w:i w:val="0"/>
          <w:sz w:val="20"/>
          <w:szCs w:val="20"/>
        </w:rPr>
        <w:t xml:space="preserve"> means any accidental, </w:t>
      </w:r>
      <w:r w:rsidR="00826950" w:rsidRPr="00672D94">
        <w:rPr>
          <w:rFonts w:ascii="Times New Roman" w:hAnsi="Times New Roman" w:cs="Times New Roman"/>
          <w:b w:val="0"/>
          <w:i w:val="0"/>
          <w:sz w:val="20"/>
          <w:szCs w:val="20"/>
        </w:rPr>
        <w:t xml:space="preserve">attempted, </w:t>
      </w:r>
      <w:r w:rsidRPr="00672D94">
        <w:rPr>
          <w:rFonts w:ascii="Times New Roman" w:hAnsi="Times New Roman" w:cs="Times New Roman"/>
          <w:b w:val="0"/>
          <w:i w:val="0"/>
          <w:sz w:val="20"/>
          <w:szCs w:val="20"/>
        </w:rPr>
        <w:t xml:space="preserve">unlawful, or unauthorized destruction, alteration, disclosure, misuse, loss, theft, access, copying, modification, disposal, compromise, or access to </w:t>
      </w:r>
      <w:r w:rsidR="000D7772" w:rsidRPr="00672D94">
        <w:rPr>
          <w:rFonts w:ascii="Times New Roman" w:hAnsi="Times New Roman" w:cs="Times New Roman"/>
          <w:b w:val="0"/>
          <w:i w:val="0"/>
          <w:sz w:val="20"/>
          <w:szCs w:val="20"/>
        </w:rPr>
        <w:t>University</w:t>
      </w:r>
      <w:r w:rsidRPr="00672D94">
        <w:rPr>
          <w:rFonts w:ascii="Times New Roman" w:hAnsi="Times New Roman" w:cs="Times New Roman"/>
          <w:b w:val="0"/>
          <w:i w:val="0"/>
          <w:sz w:val="20"/>
          <w:szCs w:val="20"/>
        </w:rPr>
        <w:t xml:space="preserve"> Data or any act or omission that compromises or undermines the physical, technical, or </w:t>
      </w:r>
      <w:r w:rsidR="00826950" w:rsidRPr="00672D94">
        <w:rPr>
          <w:rFonts w:ascii="Times New Roman" w:hAnsi="Times New Roman" w:cs="Times New Roman"/>
          <w:b w:val="0"/>
          <w:i w:val="0"/>
          <w:sz w:val="20"/>
          <w:szCs w:val="20"/>
        </w:rPr>
        <w:t xml:space="preserve">administrative </w:t>
      </w:r>
      <w:r w:rsidRPr="00672D94">
        <w:rPr>
          <w:rFonts w:ascii="Times New Roman" w:hAnsi="Times New Roman" w:cs="Times New Roman"/>
          <w:b w:val="0"/>
          <w:i w:val="0"/>
          <w:sz w:val="20"/>
          <w:szCs w:val="20"/>
        </w:rPr>
        <w:t xml:space="preserve">safeguards put in place by </w:t>
      </w:r>
      <w:r w:rsidR="00C754E5" w:rsidRPr="00672D94">
        <w:rPr>
          <w:rFonts w:ascii="Times New Roman" w:hAnsi="Times New Roman" w:cs="Times New Roman"/>
          <w:b w:val="0"/>
          <w:i w:val="0"/>
          <w:sz w:val="20"/>
          <w:szCs w:val="20"/>
        </w:rPr>
        <w:t>Vendor</w:t>
      </w:r>
      <w:r w:rsidRPr="00672D94">
        <w:rPr>
          <w:rFonts w:ascii="Times New Roman" w:hAnsi="Times New Roman" w:cs="Times New Roman"/>
          <w:b w:val="0"/>
          <w:i w:val="0"/>
          <w:sz w:val="20"/>
          <w:szCs w:val="20"/>
        </w:rPr>
        <w:t xml:space="preserve"> in </w:t>
      </w:r>
      <w:r w:rsidR="009E7A17" w:rsidRPr="00672D94">
        <w:rPr>
          <w:rFonts w:ascii="Times New Roman" w:hAnsi="Times New Roman" w:cs="Times New Roman"/>
          <w:b w:val="0"/>
          <w:i w:val="0"/>
          <w:sz w:val="20"/>
          <w:szCs w:val="20"/>
        </w:rPr>
        <w:t>P</w:t>
      </w:r>
      <w:r w:rsidRPr="00672D94">
        <w:rPr>
          <w:rFonts w:ascii="Times New Roman" w:hAnsi="Times New Roman" w:cs="Times New Roman"/>
          <w:b w:val="0"/>
          <w:i w:val="0"/>
          <w:sz w:val="20"/>
          <w:szCs w:val="20"/>
        </w:rPr>
        <w:t xml:space="preserve">rocessing </w:t>
      </w:r>
      <w:r w:rsidR="000D7772" w:rsidRPr="00672D94">
        <w:rPr>
          <w:rFonts w:ascii="Times New Roman" w:hAnsi="Times New Roman" w:cs="Times New Roman"/>
          <w:b w:val="0"/>
          <w:i w:val="0"/>
          <w:sz w:val="20"/>
          <w:szCs w:val="20"/>
        </w:rPr>
        <w:t>University</w:t>
      </w:r>
      <w:r w:rsidRPr="00672D94">
        <w:rPr>
          <w:rFonts w:ascii="Times New Roman" w:hAnsi="Times New Roman" w:cs="Times New Roman"/>
          <w:b w:val="0"/>
          <w:i w:val="0"/>
          <w:sz w:val="20"/>
          <w:szCs w:val="20"/>
        </w:rPr>
        <w:t xml:space="preserve"> Data or otherwise performing the Services.</w:t>
      </w:r>
    </w:p>
    <w:p w14:paraId="4323C913" w14:textId="0E014467" w:rsidR="008024D4" w:rsidRPr="00672D94" w:rsidRDefault="008024D4" w:rsidP="007C430B">
      <w:pPr>
        <w:pStyle w:val="H3"/>
        <w:spacing w:before="80" w:after="0" w:line="240" w:lineRule="auto"/>
        <w:jc w:val="both"/>
        <w:rPr>
          <w:rFonts w:ascii="Times New Roman" w:hAnsi="Times New Roman" w:cs="Times New Roman"/>
          <w:b w:val="0"/>
          <w:i w:val="0"/>
          <w:sz w:val="20"/>
          <w:szCs w:val="20"/>
        </w:rPr>
      </w:pPr>
      <w:r w:rsidRPr="00672D94">
        <w:rPr>
          <w:rFonts w:ascii="Times New Roman" w:hAnsi="Times New Roman" w:cs="Times New Roman"/>
          <w:b w:val="0"/>
          <w:i w:val="0"/>
          <w:sz w:val="20"/>
          <w:szCs w:val="20"/>
          <w:u w:val="single"/>
        </w:rPr>
        <w:t>System</w:t>
      </w:r>
      <w:r w:rsidRPr="00672D94">
        <w:rPr>
          <w:rFonts w:ascii="Times New Roman" w:hAnsi="Times New Roman" w:cs="Times New Roman"/>
          <w:b w:val="0"/>
          <w:i w:val="0"/>
          <w:sz w:val="20"/>
          <w:szCs w:val="20"/>
        </w:rPr>
        <w:t xml:space="preserve"> means</w:t>
      </w:r>
      <w:r w:rsidRPr="00672D94" w:rsidDel="000F5200">
        <w:rPr>
          <w:rFonts w:ascii="Times New Roman" w:hAnsi="Times New Roman" w:cs="Times New Roman"/>
          <w:b w:val="0"/>
          <w:i w:val="0"/>
          <w:sz w:val="20"/>
          <w:szCs w:val="20"/>
        </w:rPr>
        <w:t xml:space="preserve"> </w:t>
      </w:r>
      <w:r w:rsidRPr="00672D94">
        <w:rPr>
          <w:rFonts w:ascii="Times New Roman" w:hAnsi="Times New Roman" w:cs="Times New Roman"/>
          <w:b w:val="0"/>
          <w:i w:val="0"/>
          <w:sz w:val="20"/>
          <w:szCs w:val="20"/>
        </w:rPr>
        <w:t>any desktop or laptop, mobile device, server and/or storage device that, (i) is involved in the performance of the Services, (ii) may be used to access a Network</w:t>
      </w:r>
      <w:r w:rsidR="00680CE1" w:rsidRPr="00672D94">
        <w:rPr>
          <w:rFonts w:ascii="Times New Roman" w:hAnsi="Times New Roman" w:cs="Times New Roman"/>
          <w:b w:val="0"/>
          <w:i w:val="0"/>
          <w:sz w:val="20"/>
          <w:szCs w:val="20"/>
        </w:rPr>
        <w:t>,</w:t>
      </w:r>
      <w:r w:rsidRPr="00672D94">
        <w:rPr>
          <w:rFonts w:ascii="Times New Roman" w:hAnsi="Times New Roman" w:cs="Times New Roman"/>
          <w:b w:val="0"/>
          <w:i w:val="0"/>
          <w:sz w:val="20"/>
          <w:szCs w:val="20"/>
        </w:rPr>
        <w:t xml:space="preserve"> or (iii) may access or store </w:t>
      </w:r>
      <w:r w:rsidR="000D7772" w:rsidRPr="00672D94">
        <w:rPr>
          <w:rFonts w:ascii="Times New Roman" w:hAnsi="Times New Roman" w:cs="Times New Roman"/>
          <w:b w:val="0"/>
          <w:i w:val="0"/>
          <w:sz w:val="20"/>
          <w:szCs w:val="20"/>
        </w:rPr>
        <w:t>University</w:t>
      </w:r>
      <w:r w:rsidRPr="00672D94">
        <w:rPr>
          <w:rFonts w:ascii="Times New Roman" w:hAnsi="Times New Roman" w:cs="Times New Roman"/>
          <w:b w:val="0"/>
          <w:i w:val="0"/>
          <w:sz w:val="20"/>
          <w:szCs w:val="20"/>
        </w:rPr>
        <w:t xml:space="preserve"> Data.</w:t>
      </w:r>
    </w:p>
    <w:p w14:paraId="7DF78947" w14:textId="5AD18EE2" w:rsidR="009E7A17" w:rsidRPr="00672D94" w:rsidRDefault="000D7772" w:rsidP="007C430B">
      <w:pPr>
        <w:pStyle w:val="H3"/>
        <w:spacing w:before="80" w:after="0" w:line="240" w:lineRule="auto"/>
        <w:jc w:val="both"/>
        <w:rPr>
          <w:rFonts w:ascii="Times New Roman" w:hAnsi="Times New Roman" w:cs="Times New Roman"/>
          <w:b w:val="0"/>
          <w:i w:val="0"/>
          <w:sz w:val="20"/>
          <w:szCs w:val="20"/>
        </w:rPr>
      </w:pPr>
      <w:r w:rsidRPr="00672D94">
        <w:rPr>
          <w:rFonts w:ascii="Times New Roman" w:hAnsi="Times New Roman" w:cs="Times New Roman"/>
          <w:b w:val="0"/>
          <w:i w:val="0"/>
          <w:sz w:val="20"/>
          <w:szCs w:val="20"/>
          <w:u w:val="single"/>
        </w:rPr>
        <w:t>University</w:t>
      </w:r>
      <w:r w:rsidR="009E7A17" w:rsidRPr="00672D94">
        <w:rPr>
          <w:rFonts w:ascii="Times New Roman" w:hAnsi="Times New Roman" w:cs="Times New Roman"/>
          <w:b w:val="0"/>
          <w:i w:val="0"/>
          <w:sz w:val="20"/>
          <w:szCs w:val="20"/>
          <w:u w:val="single"/>
        </w:rPr>
        <w:t xml:space="preserve"> Data</w:t>
      </w:r>
      <w:r w:rsidR="009E7A17" w:rsidRPr="00672D94">
        <w:rPr>
          <w:rFonts w:ascii="Times New Roman" w:hAnsi="Times New Roman" w:cs="Times New Roman"/>
          <w:b w:val="0"/>
          <w:i w:val="0"/>
          <w:sz w:val="20"/>
          <w:szCs w:val="20"/>
        </w:rPr>
        <w:t xml:space="preserve"> </w:t>
      </w:r>
      <w:r w:rsidR="009E7A17" w:rsidRPr="00672D94">
        <w:rPr>
          <w:rFonts w:ascii="Times New Roman" w:hAnsi="Times New Roman" w:cs="Times New Roman"/>
          <w:b w:val="0"/>
          <w:i w:val="0"/>
          <w:sz w:val="20"/>
          <w:szCs w:val="20"/>
          <w:lang w:val="x-none"/>
        </w:rPr>
        <w:t>means any and all</w:t>
      </w:r>
      <w:r w:rsidR="009E7A17" w:rsidRPr="00672D94">
        <w:rPr>
          <w:rFonts w:ascii="Times New Roman" w:hAnsi="Times New Roman" w:cs="Times New Roman"/>
          <w:b w:val="0"/>
          <w:i w:val="0"/>
          <w:sz w:val="20"/>
          <w:szCs w:val="20"/>
        </w:rPr>
        <w:t xml:space="preserve"> </w:t>
      </w:r>
      <w:r w:rsidR="009E7A17" w:rsidRPr="00672D94">
        <w:rPr>
          <w:rFonts w:ascii="Times New Roman" w:hAnsi="Times New Roman" w:cs="Times New Roman"/>
          <w:b w:val="0"/>
          <w:i w:val="0"/>
          <w:sz w:val="20"/>
          <w:szCs w:val="20"/>
          <w:lang w:val="x-none"/>
        </w:rPr>
        <w:t>data, information, text, graphics, works</w:t>
      </w:r>
      <w:r w:rsidR="009E7A17" w:rsidRPr="00672D94">
        <w:rPr>
          <w:rFonts w:ascii="Times New Roman" w:hAnsi="Times New Roman" w:cs="Times New Roman"/>
          <w:b w:val="0"/>
          <w:i w:val="0"/>
          <w:sz w:val="20"/>
          <w:szCs w:val="20"/>
        </w:rPr>
        <w:t xml:space="preserve">, </w:t>
      </w:r>
      <w:r w:rsidR="009E7A17" w:rsidRPr="00672D94">
        <w:rPr>
          <w:rFonts w:ascii="Times New Roman" w:hAnsi="Times New Roman" w:cs="Times New Roman"/>
          <w:b w:val="0"/>
          <w:i w:val="0"/>
          <w:sz w:val="20"/>
          <w:szCs w:val="20"/>
          <w:lang w:val="x-none"/>
        </w:rPr>
        <w:t>and other materials that are collected, loaded, stored, accessible, transferred through and/or accessed</w:t>
      </w:r>
      <w:r w:rsidR="009E7A17" w:rsidRPr="00672D94">
        <w:rPr>
          <w:rFonts w:ascii="Times New Roman" w:hAnsi="Times New Roman" w:cs="Times New Roman"/>
          <w:b w:val="0"/>
          <w:i w:val="0"/>
          <w:sz w:val="20"/>
          <w:szCs w:val="20"/>
        </w:rPr>
        <w:t xml:space="preserve"> by </w:t>
      </w:r>
      <w:r w:rsidR="00C754E5" w:rsidRPr="00672D94">
        <w:rPr>
          <w:rFonts w:ascii="Times New Roman" w:hAnsi="Times New Roman" w:cs="Times New Roman"/>
          <w:b w:val="0"/>
          <w:i w:val="0"/>
          <w:sz w:val="20"/>
          <w:szCs w:val="20"/>
        </w:rPr>
        <w:t>Vendor</w:t>
      </w:r>
      <w:r w:rsidR="009E7A17" w:rsidRPr="00672D94">
        <w:rPr>
          <w:rFonts w:ascii="Times New Roman" w:hAnsi="Times New Roman" w:cs="Times New Roman"/>
          <w:b w:val="0"/>
          <w:i w:val="0"/>
          <w:sz w:val="20"/>
          <w:szCs w:val="20"/>
        </w:rPr>
        <w:t xml:space="preserve"> or provided to </w:t>
      </w:r>
      <w:r w:rsidR="00C754E5" w:rsidRPr="00672D94">
        <w:rPr>
          <w:rFonts w:ascii="Times New Roman" w:hAnsi="Times New Roman" w:cs="Times New Roman"/>
          <w:b w:val="0"/>
          <w:i w:val="0"/>
          <w:sz w:val="20"/>
          <w:szCs w:val="20"/>
        </w:rPr>
        <w:t>Vendor</w:t>
      </w:r>
      <w:r w:rsidR="009E7A17" w:rsidRPr="00672D94">
        <w:rPr>
          <w:rFonts w:ascii="Times New Roman" w:hAnsi="Times New Roman" w:cs="Times New Roman"/>
          <w:b w:val="0"/>
          <w:i w:val="0"/>
          <w:sz w:val="20"/>
          <w:szCs w:val="20"/>
        </w:rPr>
        <w:t xml:space="preserve"> by </w:t>
      </w:r>
      <w:r w:rsidRPr="00672D94">
        <w:rPr>
          <w:rFonts w:ascii="Times New Roman" w:hAnsi="Times New Roman" w:cs="Times New Roman"/>
          <w:b w:val="0"/>
          <w:i w:val="0"/>
          <w:sz w:val="20"/>
          <w:szCs w:val="20"/>
        </w:rPr>
        <w:t>University</w:t>
      </w:r>
      <w:r w:rsidR="009E7A17" w:rsidRPr="00672D94">
        <w:rPr>
          <w:rFonts w:ascii="Times New Roman" w:hAnsi="Times New Roman" w:cs="Times New Roman"/>
          <w:b w:val="0"/>
          <w:i w:val="0"/>
          <w:sz w:val="20"/>
          <w:szCs w:val="20"/>
        </w:rPr>
        <w:t xml:space="preserve">. This includes </w:t>
      </w:r>
      <w:r w:rsidRPr="00672D94">
        <w:rPr>
          <w:rFonts w:ascii="Times New Roman" w:hAnsi="Times New Roman" w:cs="Times New Roman"/>
          <w:b w:val="0"/>
          <w:i w:val="0"/>
          <w:sz w:val="20"/>
          <w:szCs w:val="20"/>
        </w:rPr>
        <w:t>University</w:t>
      </w:r>
      <w:r w:rsidR="009E7A17" w:rsidRPr="00672D94">
        <w:rPr>
          <w:rFonts w:ascii="Times New Roman" w:hAnsi="Times New Roman" w:cs="Times New Roman"/>
          <w:b w:val="0"/>
          <w:i w:val="0"/>
          <w:sz w:val="20"/>
          <w:szCs w:val="20"/>
        </w:rPr>
        <w:t>’s Systems and Network and also includes</w:t>
      </w:r>
      <w:r w:rsidR="009E7A17" w:rsidRPr="00672D94">
        <w:rPr>
          <w:rFonts w:ascii="Times New Roman" w:hAnsi="Times New Roman" w:cs="Times New Roman"/>
          <w:b w:val="0"/>
          <w:i w:val="0"/>
          <w:sz w:val="20"/>
          <w:szCs w:val="20"/>
          <w:lang w:val="x-none"/>
        </w:rPr>
        <w:t>, but</w:t>
      </w:r>
      <w:r w:rsidR="009E7A17" w:rsidRPr="00672D94">
        <w:rPr>
          <w:rFonts w:ascii="Times New Roman" w:hAnsi="Times New Roman" w:cs="Times New Roman"/>
          <w:b w:val="0"/>
          <w:i w:val="0"/>
          <w:sz w:val="20"/>
          <w:szCs w:val="20"/>
        </w:rPr>
        <w:t xml:space="preserve"> is</w:t>
      </w:r>
      <w:r w:rsidR="009E7A17" w:rsidRPr="00672D94">
        <w:rPr>
          <w:rFonts w:ascii="Times New Roman" w:hAnsi="Times New Roman" w:cs="Times New Roman"/>
          <w:b w:val="0"/>
          <w:i w:val="0"/>
          <w:sz w:val="20"/>
          <w:szCs w:val="20"/>
          <w:lang w:val="x-none"/>
        </w:rPr>
        <w:t xml:space="preserve"> not limited to: (</w:t>
      </w:r>
      <w:r w:rsidR="009E7A17" w:rsidRPr="00672D94">
        <w:rPr>
          <w:rFonts w:ascii="Times New Roman" w:hAnsi="Times New Roman" w:cs="Times New Roman"/>
          <w:b w:val="0"/>
          <w:i w:val="0"/>
          <w:sz w:val="20"/>
          <w:szCs w:val="20"/>
        </w:rPr>
        <w:t>1</w:t>
      </w:r>
      <w:r w:rsidR="009E7A17" w:rsidRPr="00672D94">
        <w:rPr>
          <w:rFonts w:ascii="Times New Roman" w:hAnsi="Times New Roman" w:cs="Times New Roman"/>
          <w:b w:val="0"/>
          <w:i w:val="0"/>
          <w:sz w:val="20"/>
          <w:szCs w:val="20"/>
          <w:lang w:val="x-none"/>
        </w:rPr>
        <w:t xml:space="preserve">) all of the </w:t>
      </w:r>
      <w:r w:rsidR="009E7A17" w:rsidRPr="00672D94">
        <w:rPr>
          <w:rFonts w:ascii="Times New Roman" w:hAnsi="Times New Roman" w:cs="Times New Roman"/>
          <w:b w:val="0"/>
          <w:i w:val="0"/>
          <w:sz w:val="20"/>
          <w:szCs w:val="20"/>
        </w:rPr>
        <w:t>deliverables, reports, or materials</w:t>
      </w:r>
      <w:r w:rsidR="009E7A17" w:rsidRPr="00672D94">
        <w:rPr>
          <w:rFonts w:ascii="Times New Roman" w:hAnsi="Times New Roman" w:cs="Times New Roman"/>
          <w:b w:val="0"/>
          <w:i w:val="0"/>
          <w:sz w:val="20"/>
          <w:szCs w:val="20"/>
          <w:lang w:val="x-none"/>
        </w:rPr>
        <w:t xml:space="preserve"> from the </w:t>
      </w:r>
      <w:r w:rsidR="00853F7F" w:rsidRPr="00672D94">
        <w:rPr>
          <w:rFonts w:ascii="Times New Roman" w:hAnsi="Times New Roman" w:cs="Times New Roman"/>
          <w:b w:val="0"/>
          <w:i w:val="0"/>
          <w:sz w:val="20"/>
          <w:szCs w:val="20"/>
        </w:rPr>
        <w:t>S</w:t>
      </w:r>
      <w:r w:rsidR="00853F7F">
        <w:rPr>
          <w:rFonts w:ascii="Times New Roman" w:hAnsi="Times New Roman" w:cs="Times New Roman"/>
          <w:b w:val="0"/>
          <w:i w:val="0"/>
          <w:sz w:val="20"/>
          <w:szCs w:val="20"/>
        </w:rPr>
        <w:t>ervices</w:t>
      </w:r>
      <w:r w:rsidR="009E7A17" w:rsidRPr="00672D94">
        <w:rPr>
          <w:rFonts w:ascii="Times New Roman" w:hAnsi="Times New Roman" w:cs="Times New Roman"/>
          <w:b w:val="0"/>
          <w:i w:val="0"/>
          <w:sz w:val="20"/>
          <w:szCs w:val="20"/>
          <w:lang w:val="x-none"/>
        </w:rPr>
        <w:t>; (</w:t>
      </w:r>
      <w:r w:rsidR="009E7A17" w:rsidRPr="00672D94">
        <w:rPr>
          <w:rFonts w:ascii="Times New Roman" w:hAnsi="Times New Roman" w:cs="Times New Roman"/>
          <w:b w:val="0"/>
          <w:i w:val="0"/>
          <w:sz w:val="20"/>
          <w:szCs w:val="20"/>
        </w:rPr>
        <w:t>2</w:t>
      </w:r>
      <w:r w:rsidR="009E7A17" w:rsidRPr="00672D94">
        <w:rPr>
          <w:rFonts w:ascii="Times New Roman" w:hAnsi="Times New Roman" w:cs="Times New Roman"/>
          <w:b w:val="0"/>
          <w:i w:val="0"/>
          <w:sz w:val="20"/>
          <w:szCs w:val="20"/>
          <w:lang w:val="x-none"/>
        </w:rPr>
        <w:t xml:space="preserve">) all </w:t>
      </w:r>
      <w:r w:rsidRPr="00672D94">
        <w:rPr>
          <w:rFonts w:ascii="Times New Roman" w:hAnsi="Times New Roman" w:cs="Times New Roman"/>
          <w:b w:val="0"/>
          <w:i w:val="0"/>
          <w:sz w:val="20"/>
          <w:szCs w:val="20"/>
        </w:rPr>
        <w:t>University</w:t>
      </w:r>
      <w:r w:rsidR="009E7A17" w:rsidRPr="00672D94">
        <w:rPr>
          <w:rFonts w:ascii="Times New Roman" w:hAnsi="Times New Roman" w:cs="Times New Roman"/>
          <w:b w:val="0"/>
          <w:i w:val="0"/>
          <w:sz w:val="20"/>
          <w:szCs w:val="20"/>
        </w:rPr>
        <w:t xml:space="preserve"> </w:t>
      </w:r>
      <w:r w:rsidR="009E7A17" w:rsidRPr="00672D94">
        <w:rPr>
          <w:rFonts w:ascii="Times New Roman" w:hAnsi="Times New Roman" w:cs="Times New Roman"/>
          <w:b w:val="0"/>
          <w:i w:val="0"/>
          <w:sz w:val="20"/>
          <w:szCs w:val="20"/>
          <w:lang w:val="x-none"/>
        </w:rPr>
        <w:t xml:space="preserve">information and materials that </w:t>
      </w:r>
      <w:r w:rsidR="00C754E5" w:rsidRPr="00672D94">
        <w:rPr>
          <w:rFonts w:ascii="Times New Roman" w:hAnsi="Times New Roman" w:cs="Times New Roman"/>
          <w:b w:val="0"/>
          <w:i w:val="0"/>
          <w:sz w:val="20"/>
          <w:szCs w:val="20"/>
        </w:rPr>
        <w:t>Vendor</w:t>
      </w:r>
      <w:r w:rsidR="009E7A17" w:rsidRPr="00672D94">
        <w:rPr>
          <w:rFonts w:ascii="Times New Roman" w:hAnsi="Times New Roman" w:cs="Times New Roman"/>
          <w:b w:val="0"/>
          <w:i w:val="0"/>
          <w:sz w:val="20"/>
          <w:szCs w:val="20"/>
          <w:lang w:val="x-none"/>
        </w:rPr>
        <w:t xml:space="preserve"> develop</w:t>
      </w:r>
      <w:r w:rsidR="009E7A17" w:rsidRPr="00672D94">
        <w:rPr>
          <w:rFonts w:ascii="Times New Roman" w:hAnsi="Times New Roman" w:cs="Times New Roman"/>
          <w:b w:val="0"/>
          <w:i w:val="0"/>
          <w:sz w:val="20"/>
          <w:szCs w:val="20"/>
        </w:rPr>
        <w:t>s</w:t>
      </w:r>
      <w:r w:rsidR="009E7A17" w:rsidRPr="00672D94">
        <w:rPr>
          <w:rFonts w:ascii="Times New Roman" w:hAnsi="Times New Roman" w:cs="Times New Roman"/>
          <w:b w:val="0"/>
          <w:i w:val="0"/>
          <w:sz w:val="20"/>
          <w:szCs w:val="20"/>
          <w:lang w:val="x-none"/>
        </w:rPr>
        <w:t xml:space="preserve"> or acquire</w:t>
      </w:r>
      <w:r w:rsidR="009E7A17" w:rsidRPr="00672D94">
        <w:rPr>
          <w:rFonts w:ascii="Times New Roman" w:hAnsi="Times New Roman" w:cs="Times New Roman"/>
          <w:b w:val="0"/>
          <w:i w:val="0"/>
          <w:sz w:val="20"/>
          <w:szCs w:val="20"/>
        </w:rPr>
        <w:t>s</w:t>
      </w:r>
      <w:r w:rsidR="009E7A17" w:rsidRPr="00672D94">
        <w:rPr>
          <w:rFonts w:ascii="Times New Roman" w:hAnsi="Times New Roman" w:cs="Times New Roman"/>
          <w:b w:val="0"/>
          <w:i w:val="0"/>
          <w:sz w:val="20"/>
          <w:szCs w:val="20"/>
          <w:lang w:val="x-none"/>
        </w:rPr>
        <w:t xml:space="preserve"> prior to, or independently of, the Agreement</w:t>
      </w:r>
      <w:r w:rsidR="009E7A17" w:rsidRPr="00672D94">
        <w:rPr>
          <w:rFonts w:ascii="Times New Roman" w:hAnsi="Times New Roman" w:cs="Times New Roman"/>
          <w:b w:val="0"/>
          <w:i w:val="0"/>
          <w:sz w:val="20"/>
          <w:szCs w:val="20"/>
        </w:rPr>
        <w:t xml:space="preserve">; (3) and any Personal Information or Medical Records pertaining to </w:t>
      </w:r>
      <w:r w:rsidRPr="00672D94">
        <w:rPr>
          <w:rFonts w:ascii="Times New Roman" w:hAnsi="Times New Roman" w:cs="Times New Roman"/>
          <w:b w:val="0"/>
          <w:i w:val="0"/>
          <w:sz w:val="20"/>
          <w:szCs w:val="20"/>
        </w:rPr>
        <w:t>University</w:t>
      </w:r>
      <w:r w:rsidR="009E7A17" w:rsidRPr="00672D94">
        <w:rPr>
          <w:rFonts w:ascii="Times New Roman" w:hAnsi="Times New Roman" w:cs="Times New Roman"/>
          <w:b w:val="0"/>
          <w:i w:val="0"/>
          <w:sz w:val="20"/>
          <w:szCs w:val="20"/>
        </w:rPr>
        <w:t xml:space="preserve"> end users, students, staff, patients or any other individuals identified in materials provided to or made accessible to </w:t>
      </w:r>
      <w:r w:rsidR="00C754E5" w:rsidRPr="00672D94">
        <w:rPr>
          <w:rFonts w:ascii="Times New Roman" w:hAnsi="Times New Roman" w:cs="Times New Roman"/>
          <w:b w:val="0"/>
          <w:i w:val="0"/>
          <w:sz w:val="20"/>
          <w:szCs w:val="20"/>
        </w:rPr>
        <w:t>Vendor</w:t>
      </w:r>
      <w:r w:rsidR="009E7A17" w:rsidRPr="00672D94">
        <w:rPr>
          <w:rFonts w:ascii="Times New Roman" w:hAnsi="Times New Roman" w:cs="Times New Roman"/>
          <w:b w:val="0"/>
          <w:i w:val="0"/>
          <w:sz w:val="20"/>
          <w:szCs w:val="20"/>
        </w:rPr>
        <w:t xml:space="preserve"> by </w:t>
      </w:r>
      <w:r w:rsidRPr="00672D94">
        <w:rPr>
          <w:rFonts w:ascii="Times New Roman" w:hAnsi="Times New Roman" w:cs="Times New Roman"/>
          <w:b w:val="0"/>
          <w:i w:val="0"/>
          <w:sz w:val="20"/>
          <w:szCs w:val="20"/>
        </w:rPr>
        <w:t>University</w:t>
      </w:r>
      <w:r w:rsidR="009E7A17" w:rsidRPr="00672D94">
        <w:rPr>
          <w:rFonts w:ascii="Times New Roman" w:hAnsi="Times New Roman" w:cs="Times New Roman"/>
          <w:b w:val="0"/>
          <w:i w:val="0"/>
          <w:sz w:val="20"/>
          <w:szCs w:val="20"/>
          <w:lang w:val="x-none"/>
        </w:rPr>
        <w:t xml:space="preserve">. </w:t>
      </w:r>
      <w:r w:rsidRPr="00672D94">
        <w:rPr>
          <w:rFonts w:ascii="Times New Roman" w:hAnsi="Times New Roman" w:cs="Times New Roman"/>
          <w:b w:val="0"/>
          <w:i w:val="0"/>
          <w:sz w:val="20"/>
          <w:szCs w:val="20"/>
        </w:rPr>
        <w:t>University</w:t>
      </w:r>
      <w:r w:rsidR="009E7A17" w:rsidRPr="00672D94">
        <w:rPr>
          <w:rFonts w:ascii="Times New Roman" w:hAnsi="Times New Roman" w:cs="Times New Roman"/>
          <w:b w:val="0"/>
          <w:i w:val="0"/>
          <w:sz w:val="20"/>
          <w:szCs w:val="20"/>
          <w:lang w:val="x-none"/>
        </w:rPr>
        <w:t xml:space="preserve"> Data is Confidential Information.</w:t>
      </w:r>
    </w:p>
    <w:p w14:paraId="6A6BD913" w14:textId="61A9D086" w:rsidR="008024D4" w:rsidRPr="00672D94" w:rsidRDefault="008024D4" w:rsidP="007C430B">
      <w:pPr>
        <w:pStyle w:val="H3"/>
        <w:numPr>
          <w:ilvl w:val="0"/>
          <w:numId w:val="5"/>
        </w:numPr>
        <w:spacing w:before="80" w:after="0"/>
        <w:ind w:left="0" w:firstLine="0"/>
        <w:jc w:val="both"/>
        <w:rPr>
          <w:rFonts w:ascii="Times New Roman" w:hAnsi="Times New Roman" w:cs="Times New Roman"/>
          <w:sz w:val="20"/>
          <w:szCs w:val="20"/>
        </w:rPr>
      </w:pPr>
      <w:bookmarkStart w:id="2" w:name="_Hlk37245644"/>
      <w:r w:rsidRPr="00672D94">
        <w:rPr>
          <w:rFonts w:ascii="Times New Roman" w:hAnsi="Times New Roman" w:cs="Times New Roman"/>
          <w:i w:val="0"/>
          <w:sz w:val="20"/>
          <w:szCs w:val="20"/>
          <w:u w:val="single"/>
        </w:rPr>
        <w:t>Restrictions on</w:t>
      </w:r>
      <w:r w:rsidR="00D1776D" w:rsidRPr="00672D94">
        <w:rPr>
          <w:rFonts w:ascii="Times New Roman" w:hAnsi="Times New Roman" w:cs="Times New Roman"/>
          <w:i w:val="0"/>
          <w:sz w:val="20"/>
          <w:szCs w:val="20"/>
          <w:u w:val="single"/>
        </w:rPr>
        <w:t xml:space="preserve"> </w:t>
      </w:r>
      <w:r w:rsidR="000D7772" w:rsidRPr="00672D94">
        <w:rPr>
          <w:rFonts w:ascii="Times New Roman" w:hAnsi="Times New Roman" w:cs="Times New Roman"/>
          <w:i w:val="0"/>
          <w:sz w:val="20"/>
          <w:szCs w:val="20"/>
          <w:u w:val="single"/>
        </w:rPr>
        <w:t>University</w:t>
      </w:r>
      <w:r w:rsidR="00D1776D" w:rsidRPr="00672D94">
        <w:rPr>
          <w:rFonts w:ascii="Times New Roman" w:hAnsi="Times New Roman" w:cs="Times New Roman"/>
          <w:i w:val="0"/>
          <w:sz w:val="20"/>
          <w:szCs w:val="20"/>
          <w:u w:val="single"/>
        </w:rPr>
        <w:t xml:space="preserve"> Data</w:t>
      </w:r>
      <w:r w:rsidRPr="00672D94">
        <w:rPr>
          <w:rFonts w:ascii="Times New Roman" w:hAnsi="Times New Roman" w:cs="Times New Roman"/>
          <w:i w:val="0"/>
          <w:sz w:val="20"/>
          <w:szCs w:val="20"/>
          <w:u w:val="single"/>
        </w:rPr>
        <w:t xml:space="preserve"> Use</w:t>
      </w:r>
      <w:bookmarkEnd w:id="2"/>
    </w:p>
    <w:p w14:paraId="03390A21" w14:textId="5903E32D" w:rsidR="008024D4" w:rsidRPr="00672D94"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r w:rsidRPr="00672D94">
        <w:rPr>
          <w:rFonts w:ascii="Times New Roman" w:hAnsi="Times New Roman" w:cs="Times New Roman"/>
          <w:b w:val="0"/>
          <w:i w:val="0"/>
          <w:sz w:val="20"/>
          <w:szCs w:val="20"/>
        </w:rPr>
        <w:t>Vendor</w:t>
      </w:r>
      <w:r w:rsidR="008024D4" w:rsidRPr="00672D94">
        <w:rPr>
          <w:rFonts w:ascii="Times New Roman" w:hAnsi="Times New Roman" w:cs="Times New Roman"/>
          <w:b w:val="0"/>
          <w:i w:val="0"/>
          <w:sz w:val="20"/>
          <w:szCs w:val="20"/>
        </w:rPr>
        <w:t xml:space="preserve"> represents and warrants that it </w:t>
      </w:r>
      <w:r w:rsidR="00DC2714" w:rsidRPr="00672D94">
        <w:rPr>
          <w:rFonts w:ascii="Times New Roman" w:hAnsi="Times New Roman" w:cs="Times New Roman"/>
          <w:b w:val="0"/>
          <w:i w:val="0"/>
          <w:sz w:val="20"/>
          <w:szCs w:val="20"/>
        </w:rPr>
        <w:t xml:space="preserve">will </w:t>
      </w:r>
      <w:r w:rsidR="008024D4" w:rsidRPr="00672D94">
        <w:rPr>
          <w:rFonts w:ascii="Times New Roman" w:hAnsi="Times New Roman" w:cs="Times New Roman"/>
          <w:b w:val="0"/>
          <w:i w:val="0"/>
          <w:sz w:val="20"/>
          <w:szCs w:val="20"/>
        </w:rPr>
        <w:t xml:space="preserve">only </w:t>
      </w:r>
      <w:r w:rsidR="00DC2714" w:rsidRPr="00672D94">
        <w:rPr>
          <w:rFonts w:ascii="Times New Roman" w:hAnsi="Times New Roman" w:cs="Times New Roman"/>
          <w:b w:val="0"/>
          <w:i w:val="0"/>
          <w:sz w:val="20"/>
          <w:szCs w:val="20"/>
        </w:rPr>
        <w:t xml:space="preserve">collect, </w:t>
      </w:r>
      <w:r w:rsidR="008024D4" w:rsidRPr="00672D94">
        <w:rPr>
          <w:rFonts w:ascii="Times New Roman" w:hAnsi="Times New Roman" w:cs="Times New Roman"/>
          <w:b w:val="0"/>
          <w:i w:val="0"/>
          <w:sz w:val="20"/>
          <w:szCs w:val="20"/>
        </w:rPr>
        <w:t>access, use</w:t>
      </w:r>
      <w:r w:rsidR="00DC2714" w:rsidRPr="00672D94">
        <w:rPr>
          <w:rFonts w:ascii="Times New Roman" w:hAnsi="Times New Roman" w:cs="Times New Roman"/>
          <w:b w:val="0"/>
          <w:i w:val="0"/>
          <w:sz w:val="20"/>
          <w:szCs w:val="20"/>
        </w:rPr>
        <w:t>, maintain,</w:t>
      </w:r>
      <w:r w:rsidR="008024D4" w:rsidRPr="00672D94">
        <w:rPr>
          <w:rFonts w:ascii="Times New Roman" w:hAnsi="Times New Roman" w:cs="Times New Roman"/>
          <w:b w:val="0"/>
          <w:i w:val="0"/>
          <w:sz w:val="20"/>
          <w:szCs w:val="20"/>
        </w:rPr>
        <w:t xml:space="preserve"> and </w:t>
      </w:r>
      <w:r w:rsidR="009E7A17" w:rsidRPr="00672D94">
        <w:rPr>
          <w:rFonts w:ascii="Times New Roman" w:hAnsi="Times New Roman" w:cs="Times New Roman"/>
          <w:b w:val="0"/>
          <w:i w:val="0"/>
          <w:sz w:val="20"/>
          <w:szCs w:val="20"/>
        </w:rPr>
        <w:t>P</w:t>
      </w:r>
      <w:r w:rsidR="008024D4" w:rsidRPr="00672D94">
        <w:rPr>
          <w:rFonts w:ascii="Times New Roman" w:hAnsi="Times New Roman" w:cs="Times New Roman"/>
          <w:b w:val="0"/>
          <w:i w:val="0"/>
          <w:sz w:val="20"/>
          <w:szCs w:val="20"/>
        </w:rPr>
        <w:t xml:space="preserve">rocess </w:t>
      </w:r>
      <w:r w:rsidR="000D7772" w:rsidRPr="00672D94">
        <w:rPr>
          <w:rFonts w:ascii="Times New Roman" w:hAnsi="Times New Roman" w:cs="Times New Roman"/>
          <w:b w:val="0"/>
          <w:i w:val="0"/>
          <w:sz w:val="20"/>
          <w:szCs w:val="20"/>
        </w:rPr>
        <w:t>University</w:t>
      </w:r>
      <w:r w:rsidR="008024D4" w:rsidRPr="00672D94">
        <w:rPr>
          <w:rFonts w:ascii="Times New Roman" w:hAnsi="Times New Roman" w:cs="Times New Roman"/>
          <w:b w:val="0"/>
          <w:i w:val="0"/>
          <w:sz w:val="20"/>
          <w:szCs w:val="20"/>
        </w:rPr>
        <w:t xml:space="preserve"> Data for the sole and exclusive purpose of providing the Services in the Agreement, and may not retain, collect, use or disclose the </w:t>
      </w:r>
      <w:r w:rsidR="000D7772" w:rsidRPr="00672D94">
        <w:rPr>
          <w:rFonts w:ascii="Times New Roman" w:hAnsi="Times New Roman" w:cs="Times New Roman"/>
          <w:b w:val="0"/>
          <w:i w:val="0"/>
          <w:sz w:val="20"/>
          <w:szCs w:val="20"/>
        </w:rPr>
        <w:t>University</w:t>
      </w:r>
      <w:r w:rsidR="008024D4" w:rsidRPr="00672D94">
        <w:rPr>
          <w:rFonts w:ascii="Times New Roman" w:hAnsi="Times New Roman" w:cs="Times New Roman"/>
          <w:b w:val="0"/>
          <w:i w:val="0"/>
          <w:sz w:val="20"/>
          <w:szCs w:val="20"/>
        </w:rPr>
        <w:t xml:space="preserve"> Data for any purpose other than performing the Services. </w:t>
      </w:r>
      <w:r w:rsidRPr="00672D94">
        <w:rPr>
          <w:rFonts w:ascii="Times New Roman" w:hAnsi="Times New Roman" w:cs="Times New Roman"/>
          <w:b w:val="0"/>
          <w:i w:val="0"/>
          <w:sz w:val="20"/>
          <w:szCs w:val="20"/>
        </w:rPr>
        <w:t>Vendor</w:t>
      </w:r>
      <w:r w:rsidR="008024D4" w:rsidRPr="00672D94">
        <w:rPr>
          <w:rFonts w:ascii="Times New Roman" w:hAnsi="Times New Roman" w:cs="Times New Roman"/>
          <w:b w:val="0"/>
          <w:i w:val="0"/>
          <w:sz w:val="20"/>
          <w:szCs w:val="20"/>
        </w:rPr>
        <w:t xml:space="preserve"> may not</w:t>
      </w:r>
      <w:r w:rsidR="00C55E69" w:rsidRPr="00672D94">
        <w:rPr>
          <w:rFonts w:ascii="Times New Roman" w:hAnsi="Times New Roman" w:cs="Times New Roman"/>
          <w:b w:val="0"/>
          <w:i w:val="0"/>
          <w:sz w:val="20"/>
          <w:szCs w:val="20"/>
        </w:rPr>
        <w:t xml:space="preserve"> share </w:t>
      </w:r>
      <w:r w:rsidR="004E5C56" w:rsidRPr="00672D94">
        <w:rPr>
          <w:rFonts w:ascii="Times New Roman" w:hAnsi="Times New Roman" w:cs="Times New Roman"/>
          <w:b w:val="0"/>
          <w:i w:val="0"/>
          <w:sz w:val="20"/>
          <w:szCs w:val="20"/>
        </w:rPr>
        <w:t>or sell</w:t>
      </w:r>
      <w:r w:rsidR="008024D4" w:rsidRPr="00672D94">
        <w:rPr>
          <w:rFonts w:ascii="Times New Roman" w:hAnsi="Times New Roman" w:cs="Times New Roman"/>
          <w:b w:val="0"/>
          <w:i w:val="0"/>
          <w:sz w:val="20"/>
          <w:szCs w:val="20"/>
        </w:rPr>
        <w:t xml:space="preserve"> the </w:t>
      </w:r>
      <w:r w:rsidR="000D7772" w:rsidRPr="00672D94">
        <w:rPr>
          <w:rFonts w:ascii="Times New Roman" w:hAnsi="Times New Roman" w:cs="Times New Roman"/>
          <w:b w:val="0"/>
          <w:i w:val="0"/>
          <w:sz w:val="20"/>
          <w:szCs w:val="20"/>
        </w:rPr>
        <w:t>University</w:t>
      </w:r>
      <w:r w:rsidR="008024D4" w:rsidRPr="00672D94">
        <w:rPr>
          <w:rFonts w:ascii="Times New Roman" w:hAnsi="Times New Roman" w:cs="Times New Roman"/>
          <w:b w:val="0"/>
          <w:i w:val="0"/>
          <w:sz w:val="20"/>
          <w:szCs w:val="20"/>
        </w:rPr>
        <w:t xml:space="preserve"> Data for any reason or disclose the </w:t>
      </w:r>
      <w:r w:rsidR="000D7772" w:rsidRPr="00672D94">
        <w:rPr>
          <w:rFonts w:ascii="Times New Roman" w:hAnsi="Times New Roman" w:cs="Times New Roman"/>
          <w:b w:val="0"/>
          <w:i w:val="0"/>
          <w:sz w:val="20"/>
          <w:szCs w:val="20"/>
        </w:rPr>
        <w:t>University</w:t>
      </w:r>
      <w:r w:rsidR="008024D4" w:rsidRPr="00672D94">
        <w:rPr>
          <w:rFonts w:ascii="Times New Roman" w:hAnsi="Times New Roman" w:cs="Times New Roman"/>
          <w:b w:val="0"/>
          <w:i w:val="0"/>
          <w:sz w:val="20"/>
          <w:szCs w:val="20"/>
        </w:rPr>
        <w:t xml:space="preserve"> Data to any third party except to provide the Services specified in the Agreement.</w:t>
      </w:r>
    </w:p>
    <w:p w14:paraId="3E463448" w14:textId="797B0EB9" w:rsidR="008024D4" w:rsidRPr="00672D94" w:rsidRDefault="00435A55" w:rsidP="007C430B">
      <w:pPr>
        <w:pStyle w:val="H3"/>
        <w:numPr>
          <w:ilvl w:val="1"/>
          <w:numId w:val="5"/>
        </w:numPr>
        <w:spacing w:before="80" w:after="0" w:line="240" w:lineRule="auto"/>
        <w:jc w:val="both"/>
        <w:rPr>
          <w:rFonts w:ascii="Times New Roman" w:hAnsi="Times New Roman" w:cs="Times New Roman"/>
          <w:b w:val="0"/>
          <w:i w:val="0"/>
          <w:sz w:val="20"/>
          <w:szCs w:val="20"/>
        </w:rPr>
      </w:pPr>
      <w:r w:rsidRPr="00672D94">
        <w:rPr>
          <w:rFonts w:ascii="Times New Roman" w:hAnsi="Times New Roman" w:cs="Times New Roman"/>
          <w:b w:val="0"/>
          <w:i w:val="0"/>
          <w:sz w:val="20"/>
          <w:szCs w:val="20"/>
        </w:rPr>
        <w:t xml:space="preserve">Upon termination or expiration of the Agreement or upon written request from </w:t>
      </w:r>
      <w:r w:rsidR="000D7772" w:rsidRPr="00672D94">
        <w:rPr>
          <w:rFonts w:ascii="Times New Roman" w:hAnsi="Times New Roman" w:cs="Times New Roman"/>
          <w:b w:val="0"/>
          <w:i w:val="0"/>
          <w:sz w:val="20"/>
          <w:szCs w:val="20"/>
        </w:rPr>
        <w:t>University</w:t>
      </w:r>
      <w:r w:rsidRPr="00672D94">
        <w:rPr>
          <w:rFonts w:ascii="Times New Roman" w:hAnsi="Times New Roman" w:cs="Times New Roman"/>
          <w:b w:val="0"/>
          <w:i w:val="0"/>
          <w:sz w:val="20"/>
          <w:szCs w:val="20"/>
        </w:rPr>
        <w:t xml:space="preserve">, whichever comes first, </w:t>
      </w:r>
      <w:r w:rsidR="00C754E5" w:rsidRPr="00672D94">
        <w:rPr>
          <w:rFonts w:ascii="Times New Roman" w:hAnsi="Times New Roman" w:cs="Times New Roman"/>
          <w:b w:val="0"/>
          <w:i w:val="0"/>
          <w:sz w:val="20"/>
          <w:szCs w:val="20"/>
        </w:rPr>
        <w:t>Vendor</w:t>
      </w:r>
      <w:r w:rsidRPr="00672D94">
        <w:rPr>
          <w:rFonts w:ascii="Times New Roman" w:hAnsi="Times New Roman" w:cs="Times New Roman"/>
          <w:b w:val="0"/>
          <w:i w:val="0"/>
          <w:sz w:val="20"/>
          <w:szCs w:val="20"/>
        </w:rPr>
        <w:t xml:space="preserve"> </w:t>
      </w:r>
      <w:r w:rsidR="00DC2714" w:rsidRPr="00672D94">
        <w:rPr>
          <w:rFonts w:ascii="Times New Roman" w:hAnsi="Times New Roman" w:cs="Times New Roman"/>
          <w:b w:val="0"/>
          <w:i w:val="0"/>
          <w:sz w:val="20"/>
          <w:szCs w:val="20"/>
        </w:rPr>
        <w:t>will</w:t>
      </w:r>
      <w:r w:rsidRPr="00672D94">
        <w:rPr>
          <w:rFonts w:ascii="Times New Roman" w:hAnsi="Times New Roman" w:cs="Times New Roman"/>
          <w:b w:val="0"/>
          <w:i w:val="0"/>
          <w:sz w:val="20"/>
          <w:szCs w:val="20"/>
        </w:rPr>
        <w:t xml:space="preserve">, and </w:t>
      </w:r>
      <w:r w:rsidR="00DC2714" w:rsidRPr="00672D94">
        <w:rPr>
          <w:rFonts w:ascii="Times New Roman" w:hAnsi="Times New Roman" w:cs="Times New Roman"/>
          <w:b w:val="0"/>
          <w:i w:val="0"/>
          <w:sz w:val="20"/>
          <w:szCs w:val="20"/>
        </w:rPr>
        <w:t xml:space="preserve">will </w:t>
      </w:r>
      <w:r w:rsidRPr="00672D94">
        <w:rPr>
          <w:rFonts w:ascii="Times New Roman" w:hAnsi="Times New Roman" w:cs="Times New Roman"/>
          <w:b w:val="0"/>
          <w:i w:val="0"/>
          <w:sz w:val="20"/>
          <w:szCs w:val="20"/>
        </w:rPr>
        <w:t>ensure that its Representatives</w:t>
      </w:r>
      <w:r w:rsidR="00190C40" w:rsidRPr="00672D94">
        <w:rPr>
          <w:rFonts w:ascii="Times New Roman" w:hAnsi="Times New Roman" w:cs="Times New Roman"/>
          <w:b w:val="0"/>
          <w:i w:val="0"/>
          <w:sz w:val="20"/>
          <w:szCs w:val="20"/>
        </w:rPr>
        <w:t xml:space="preserve"> (as defined below)</w:t>
      </w:r>
      <w:r w:rsidRPr="00672D94">
        <w:rPr>
          <w:rFonts w:ascii="Times New Roman" w:hAnsi="Times New Roman" w:cs="Times New Roman"/>
          <w:b w:val="0"/>
          <w:i w:val="0"/>
          <w:sz w:val="20"/>
          <w:szCs w:val="20"/>
        </w:rPr>
        <w:t xml:space="preserve">, immediately cease all use of and return to </w:t>
      </w:r>
      <w:r w:rsidR="000D7772" w:rsidRPr="00672D94">
        <w:rPr>
          <w:rFonts w:ascii="Times New Roman" w:hAnsi="Times New Roman" w:cs="Times New Roman"/>
          <w:b w:val="0"/>
          <w:i w:val="0"/>
          <w:sz w:val="20"/>
          <w:szCs w:val="20"/>
        </w:rPr>
        <w:t>University</w:t>
      </w:r>
      <w:r w:rsidRPr="00672D94">
        <w:rPr>
          <w:rFonts w:ascii="Times New Roman" w:hAnsi="Times New Roman" w:cs="Times New Roman"/>
          <w:b w:val="0"/>
          <w:i w:val="0"/>
          <w:sz w:val="20"/>
          <w:szCs w:val="20"/>
        </w:rPr>
        <w:t xml:space="preserve"> or, at the direction of </w:t>
      </w:r>
      <w:r w:rsidR="000D7772" w:rsidRPr="00672D94">
        <w:rPr>
          <w:rFonts w:ascii="Times New Roman" w:hAnsi="Times New Roman" w:cs="Times New Roman"/>
          <w:b w:val="0"/>
          <w:i w:val="0"/>
          <w:sz w:val="20"/>
          <w:szCs w:val="20"/>
        </w:rPr>
        <w:t>University</w:t>
      </w:r>
      <w:r w:rsidRPr="00672D94">
        <w:rPr>
          <w:rFonts w:ascii="Times New Roman" w:hAnsi="Times New Roman" w:cs="Times New Roman"/>
          <w:b w:val="0"/>
          <w:i w:val="0"/>
          <w:sz w:val="20"/>
          <w:szCs w:val="20"/>
        </w:rPr>
        <w:t xml:space="preserve">, destroy all such </w:t>
      </w:r>
      <w:r w:rsidR="000D7772" w:rsidRPr="00672D94">
        <w:rPr>
          <w:rFonts w:ascii="Times New Roman" w:hAnsi="Times New Roman" w:cs="Times New Roman"/>
          <w:b w:val="0"/>
          <w:i w:val="0"/>
          <w:sz w:val="20"/>
          <w:szCs w:val="20"/>
        </w:rPr>
        <w:t>University</w:t>
      </w:r>
      <w:r w:rsidRPr="00672D94">
        <w:rPr>
          <w:rFonts w:ascii="Times New Roman" w:hAnsi="Times New Roman" w:cs="Times New Roman"/>
          <w:b w:val="0"/>
          <w:i w:val="0"/>
          <w:sz w:val="20"/>
          <w:szCs w:val="20"/>
        </w:rPr>
        <w:t xml:space="preserve"> Data provided under this Agreement. </w:t>
      </w:r>
      <w:r w:rsidR="004155EF" w:rsidRPr="00672D94">
        <w:rPr>
          <w:rFonts w:ascii="Times New Roman" w:hAnsi="Times New Roman" w:cs="Times New Roman"/>
          <w:b w:val="0"/>
          <w:i w:val="0"/>
          <w:sz w:val="20"/>
          <w:szCs w:val="20"/>
        </w:rPr>
        <w:t xml:space="preserve">If University elects for destruction, Vendor must certify to University that such University Data has been destroyed. </w:t>
      </w:r>
      <w:r w:rsidR="008024D4" w:rsidRPr="00672D94">
        <w:rPr>
          <w:rFonts w:ascii="Times New Roman" w:hAnsi="Times New Roman" w:cs="Times New Roman"/>
          <w:b w:val="0"/>
          <w:i w:val="0"/>
          <w:sz w:val="20"/>
          <w:szCs w:val="20"/>
        </w:rPr>
        <w:t xml:space="preserve">If </w:t>
      </w:r>
      <w:r w:rsidR="00C754E5" w:rsidRPr="00672D94">
        <w:rPr>
          <w:rFonts w:ascii="Times New Roman" w:hAnsi="Times New Roman" w:cs="Times New Roman"/>
          <w:b w:val="0"/>
          <w:i w:val="0"/>
          <w:sz w:val="20"/>
          <w:szCs w:val="20"/>
        </w:rPr>
        <w:t>Vendor</w:t>
      </w:r>
      <w:r w:rsidR="008024D4" w:rsidRPr="00672D94">
        <w:rPr>
          <w:rFonts w:ascii="Times New Roman" w:hAnsi="Times New Roman" w:cs="Times New Roman"/>
          <w:b w:val="0"/>
          <w:i w:val="0"/>
          <w:sz w:val="20"/>
          <w:szCs w:val="20"/>
        </w:rPr>
        <w:t xml:space="preserve"> is required by law to retain any </w:t>
      </w:r>
      <w:r w:rsidR="000D7772" w:rsidRPr="00672D94">
        <w:rPr>
          <w:rFonts w:ascii="Times New Roman" w:hAnsi="Times New Roman" w:cs="Times New Roman"/>
          <w:b w:val="0"/>
          <w:i w:val="0"/>
          <w:sz w:val="20"/>
          <w:szCs w:val="20"/>
        </w:rPr>
        <w:t>University</w:t>
      </w:r>
      <w:r w:rsidR="008024D4" w:rsidRPr="00672D94">
        <w:rPr>
          <w:rFonts w:ascii="Times New Roman" w:hAnsi="Times New Roman" w:cs="Times New Roman"/>
          <w:b w:val="0"/>
          <w:i w:val="0"/>
          <w:sz w:val="20"/>
          <w:szCs w:val="20"/>
        </w:rPr>
        <w:t xml:space="preserve"> Data</w:t>
      </w:r>
      <w:r w:rsidR="005C00C0" w:rsidRPr="00672D94">
        <w:rPr>
          <w:rFonts w:ascii="Times New Roman" w:hAnsi="Times New Roman" w:cs="Times New Roman"/>
          <w:b w:val="0"/>
          <w:i w:val="0"/>
          <w:sz w:val="20"/>
          <w:szCs w:val="20"/>
        </w:rPr>
        <w:t>,</w:t>
      </w:r>
      <w:r w:rsidR="008024D4" w:rsidRPr="00672D94">
        <w:rPr>
          <w:rFonts w:ascii="Times New Roman" w:hAnsi="Times New Roman" w:cs="Times New Roman"/>
          <w:b w:val="0"/>
          <w:i w:val="0"/>
          <w:sz w:val="20"/>
          <w:szCs w:val="20"/>
        </w:rPr>
        <w:t xml:space="preserve"> </w:t>
      </w:r>
      <w:r w:rsidR="00C754E5" w:rsidRPr="00672D94">
        <w:rPr>
          <w:rFonts w:ascii="Times New Roman" w:hAnsi="Times New Roman" w:cs="Times New Roman"/>
          <w:b w:val="0"/>
          <w:i w:val="0"/>
          <w:sz w:val="20"/>
          <w:szCs w:val="20"/>
        </w:rPr>
        <w:t>Vendor</w:t>
      </w:r>
      <w:r w:rsidR="008024D4" w:rsidRPr="00672D94">
        <w:rPr>
          <w:rFonts w:ascii="Times New Roman" w:hAnsi="Times New Roman" w:cs="Times New Roman"/>
          <w:b w:val="0"/>
          <w:i w:val="0"/>
          <w:sz w:val="20"/>
          <w:szCs w:val="20"/>
        </w:rPr>
        <w:t xml:space="preserve"> </w:t>
      </w:r>
      <w:r w:rsidR="00DC2714" w:rsidRPr="00672D94">
        <w:rPr>
          <w:rFonts w:ascii="Times New Roman" w:hAnsi="Times New Roman" w:cs="Times New Roman"/>
          <w:b w:val="0"/>
          <w:i w:val="0"/>
          <w:sz w:val="20"/>
          <w:szCs w:val="20"/>
        </w:rPr>
        <w:t xml:space="preserve">must  </w:t>
      </w:r>
      <w:r w:rsidR="008024D4" w:rsidRPr="00672D94">
        <w:rPr>
          <w:rFonts w:ascii="Times New Roman" w:hAnsi="Times New Roman" w:cs="Times New Roman"/>
          <w:b w:val="0"/>
          <w:i w:val="0"/>
          <w:sz w:val="20"/>
          <w:szCs w:val="20"/>
        </w:rPr>
        <w:t xml:space="preserve">notify </w:t>
      </w:r>
      <w:r w:rsidR="000D7772" w:rsidRPr="00672D94">
        <w:rPr>
          <w:rFonts w:ascii="Times New Roman" w:hAnsi="Times New Roman" w:cs="Times New Roman"/>
          <w:b w:val="0"/>
          <w:i w:val="0"/>
          <w:sz w:val="20"/>
          <w:szCs w:val="20"/>
        </w:rPr>
        <w:t>University</w:t>
      </w:r>
      <w:r w:rsidR="008024D4" w:rsidRPr="00672D94">
        <w:rPr>
          <w:rFonts w:ascii="Times New Roman" w:hAnsi="Times New Roman" w:cs="Times New Roman"/>
          <w:b w:val="0"/>
          <w:i w:val="0"/>
          <w:sz w:val="20"/>
          <w:szCs w:val="20"/>
        </w:rPr>
        <w:t xml:space="preserve"> of such requirement and </w:t>
      </w:r>
      <w:r w:rsidR="00DC2714" w:rsidRPr="00672D94">
        <w:rPr>
          <w:rFonts w:ascii="Times New Roman" w:hAnsi="Times New Roman" w:cs="Times New Roman"/>
          <w:b w:val="0"/>
          <w:i w:val="0"/>
          <w:sz w:val="20"/>
          <w:szCs w:val="20"/>
        </w:rPr>
        <w:t xml:space="preserve">will </w:t>
      </w:r>
      <w:r w:rsidRPr="00672D94">
        <w:rPr>
          <w:rFonts w:ascii="Times New Roman" w:hAnsi="Times New Roman" w:cs="Times New Roman"/>
          <w:b w:val="0"/>
          <w:i w:val="0"/>
          <w:sz w:val="20"/>
          <w:szCs w:val="20"/>
        </w:rPr>
        <w:t xml:space="preserve">maintain the confidentiality of such </w:t>
      </w:r>
      <w:r w:rsidR="000D7772" w:rsidRPr="00672D94">
        <w:rPr>
          <w:rFonts w:ascii="Times New Roman" w:hAnsi="Times New Roman" w:cs="Times New Roman"/>
          <w:b w:val="0"/>
          <w:i w:val="0"/>
          <w:sz w:val="20"/>
          <w:szCs w:val="20"/>
        </w:rPr>
        <w:t>University</w:t>
      </w:r>
      <w:r w:rsidRPr="00672D94">
        <w:rPr>
          <w:rFonts w:ascii="Times New Roman" w:hAnsi="Times New Roman" w:cs="Times New Roman"/>
          <w:b w:val="0"/>
          <w:i w:val="0"/>
          <w:sz w:val="20"/>
          <w:szCs w:val="20"/>
        </w:rPr>
        <w:t xml:space="preserve"> Data and </w:t>
      </w:r>
      <w:r w:rsidR="00DC2714" w:rsidRPr="00672D94">
        <w:rPr>
          <w:rFonts w:ascii="Times New Roman" w:hAnsi="Times New Roman" w:cs="Times New Roman"/>
          <w:b w:val="0"/>
          <w:i w:val="0"/>
          <w:sz w:val="20"/>
          <w:szCs w:val="20"/>
        </w:rPr>
        <w:t xml:space="preserve">may </w:t>
      </w:r>
      <w:r w:rsidRPr="00672D94">
        <w:rPr>
          <w:rFonts w:ascii="Times New Roman" w:hAnsi="Times New Roman" w:cs="Times New Roman"/>
          <w:b w:val="0"/>
          <w:i w:val="0"/>
          <w:sz w:val="20"/>
          <w:szCs w:val="20"/>
        </w:rPr>
        <w:t>not</w:t>
      </w:r>
      <w:r w:rsidR="008024D4" w:rsidRPr="00672D94">
        <w:rPr>
          <w:rFonts w:ascii="Times New Roman" w:hAnsi="Times New Roman" w:cs="Times New Roman"/>
          <w:b w:val="0"/>
          <w:i w:val="0"/>
          <w:sz w:val="20"/>
          <w:szCs w:val="20"/>
        </w:rPr>
        <w:t xml:space="preserve"> use </w:t>
      </w:r>
      <w:r w:rsidR="000D7772" w:rsidRPr="00672D94">
        <w:rPr>
          <w:rFonts w:ascii="Times New Roman" w:hAnsi="Times New Roman" w:cs="Times New Roman"/>
          <w:b w:val="0"/>
          <w:i w:val="0"/>
          <w:sz w:val="20"/>
          <w:szCs w:val="20"/>
        </w:rPr>
        <w:t>University</w:t>
      </w:r>
      <w:r w:rsidRPr="00672D94">
        <w:rPr>
          <w:rFonts w:ascii="Times New Roman" w:hAnsi="Times New Roman" w:cs="Times New Roman"/>
          <w:b w:val="0"/>
          <w:i w:val="0"/>
          <w:sz w:val="20"/>
          <w:szCs w:val="20"/>
        </w:rPr>
        <w:t xml:space="preserve"> Data </w:t>
      </w:r>
      <w:r w:rsidR="008024D4" w:rsidRPr="00672D94">
        <w:rPr>
          <w:rFonts w:ascii="Times New Roman" w:hAnsi="Times New Roman" w:cs="Times New Roman"/>
          <w:b w:val="0"/>
          <w:i w:val="0"/>
          <w:sz w:val="20"/>
          <w:szCs w:val="20"/>
        </w:rPr>
        <w:t>for any purpose other than as required by law.</w:t>
      </w:r>
    </w:p>
    <w:p w14:paraId="26509304" w14:textId="00F0D5B5" w:rsidR="008024D4" w:rsidRPr="00420985"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r w:rsidRPr="008C2DC9">
        <w:rPr>
          <w:rFonts w:ascii="Times New Roman" w:hAnsi="Times New Roman" w:cs="Times New Roman"/>
          <w:b w:val="0"/>
          <w:i w:val="0"/>
          <w:sz w:val="20"/>
          <w:szCs w:val="20"/>
        </w:rPr>
        <w:t>Vendor</w:t>
      </w:r>
      <w:r w:rsidR="008024D4" w:rsidRPr="008C2DC9">
        <w:rPr>
          <w:rFonts w:ascii="Times New Roman" w:hAnsi="Times New Roman" w:cs="Times New Roman"/>
          <w:b w:val="0"/>
          <w:i w:val="0"/>
          <w:sz w:val="20"/>
          <w:szCs w:val="20"/>
        </w:rPr>
        <w:t xml:space="preserve"> </w:t>
      </w:r>
      <w:bookmarkStart w:id="3" w:name="_Hlk90562406"/>
      <w:r w:rsidR="008024D4" w:rsidRPr="008C2DC9">
        <w:rPr>
          <w:rFonts w:ascii="Times New Roman" w:hAnsi="Times New Roman" w:cs="Times New Roman"/>
          <w:b w:val="0"/>
          <w:i w:val="0"/>
          <w:sz w:val="20"/>
          <w:szCs w:val="20"/>
        </w:rPr>
        <w:t xml:space="preserve">will limit access to </w:t>
      </w:r>
      <w:r w:rsidR="000D7772" w:rsidRPr="008C2DC9">
        <w:rPr>
          <w:rFonts w:ascii="Times New Roman" w:hAnsi="Times New Roman" w:cs="Times New Roman"/>
          <w:b w:val="0"/>
          <w:i w:val="0"/>
          <w:sz w:val="20"/>
          <w:szCs w:val="20"/>
        </w:rPr>
        <w:t>University</w:t>
      </w:r>
      <w:r w:rsidR="008024D4" w:rsidRPr="008C2DC9">
        <w:rPr>
          <w:rFonts w:ascii="Times New Roman" w:hAnsi="Times New Roman" w:cs="Times New Roman"/>
          <w:b w:val="0"/>
          <w:i w:val="0"/>
          <w:sz w:val="20"/>
          <w:szCs w:val="20"/>
        </w:rPr>
        <w:t xml:space="preserve"> Data to its employees, contractors,</w:t>
      </w:r>
      <w:r w:rsidR="00E65FE3" w:rsidRPr="008C2DC9">
        <w:rPr>
          <w:rFonts w:ascii="Times New Roman" w:hAnsi="Times New Roman" w:cs="Times New Roman"/>
          <w:b w:val="0"/>
          <w:i w:val="0"/>
          <w:sz w:val="20"/>
          <w:szCs w:val="20"/>
        </w:rPr>
        <w:t xml:space="preserve"> subcontractors,</w:t>
      </w:r>
      <w:r w:rsidR="008024D4" w:rsidRPr="008C2DC9">
        <w:rPr>
          <w:rFonts w:ascii="Times New Roman" w:hAnsi="Times New Roman" w:cs="Times New Roman"/>
          <w:b w:val="0"/>
          <w:i w:val="0"/>
          <w:sz w:val="20"/>
          <w:szCs w:val="20"/>
        </w:rPr>
        <w:t xml:space="preserve"> and/or agents (“Representatives”) </w:t>
      </w:r>
      <w:r w:rsidR="002323F0" w:rsidRPr="008C2DC9">
        <w:rPr>
          <w:rFonts w:ascii="Times New Roman" w:hAnsi="Times New Roman" w:cs="Times New Roman"/>
          <w:b w:val="0"/>
          <w:i w:val="0"/>
          <w:sz w:val="20"/>
          <w:szCs w:val="20"/>
        </w:rPr>
        <w:t>whose access is necessary to</w:t>
      </w:r>
      <w:r w:rsidR="008024D4" w:rsidRPr="008C2DC9">
        <w:rPr>
          <w:rFonts w:ascii="Times New Roman" w:hAnsi="Times New Roman" w:cs="Times New Roman"/>
          <w:b w:val="0"/>
          <w:i w:val="0"/>
          <w:sz w:val="20"/>
          <w:szCs w:val="20"/>
        </w:rPr>
        <w:t xml:space="preserve"> carry out the Services and will </w:t>
      </w:r>
      <w:r w:rsidR="000E7D24" w:rsidRPr="008C2DC9">
        <w:rPr>
          <w:rFonts w:ascii="Times New Roman" w:hAnsi="Times New Roman" w:cs="Times New Roman"/>
          <w:b w:val="0"/>
          <w:i w:val="0"/>
          <w:sz w:val="20"/>
          <w:szCs w:val="20"/>
        </w:rPr>
        <w:t xml:space="preserve">ensure </w:t>
      </w:r>
      <w:r w:rsidR="008024D4" w:rsidRPr="008C2DC9">
        <w:rPr>
          <w:rFonts w:ascii="Times New Roman" w:hAnsi="Times New Roman" w:cs="Times New Roman"/>
          <w:b w:val="0"/>
          <w:i w:val="0"/>
          <w:sz w:val="20"/>
          <w:szCs w:val="20"/>
        </w:rPr>
        <w:t xml:space="preserve">those Representatives to keep all </w:t>
      </w:r>
      <w:r w:rsidR="000D7772" w:rsidRPr="008C2DC9">
        <w:rPr>
          <w:rFonts w:ascii="Times New Roman" w:hAnsi="Times New Roman" w:cs="Times New Roman"/>
          <w:b w:val="0"/>
          <w:i w:val="0"/>
          <w:sz w:val="20"/>
          <w:szCs w:val="20"/>
        </w:rPr>
        <w:t>University</w:t>
      </w:r>
      <w:r w:rsidR="008024D4" w:rsidRPr="008C2DC9">
        <w:rPr>
          <w:rFonts w:ascii="Times New Roman" w:hAnsi="Times New Roman" w:cs="Times New Roman"/>
          <w:b w:val="0"/>
          <w:i w:val="0"/>
          <w:sz w:val="20"/>
          <w:szCs w:val="20"/>
        </w:rPr>
        <w:t xml:space="preserve"> Data confidential. </w:t>
      </w:r>
      <w:r w:rsidRPr="008C2DC9">
        <w:rPr>
          <w:rFonts w:ascii="Times New Roman" w:hAnsi="Times New Roman" w:cs="Times New Roman"/>
          <w:b w:val="0"/>
          <w:i w:val="0"/>
          <w:sz w:val="20"/>
          <w:szCs w:val="20"/>
        </w:rPr>
        <w:t>Vendor</w:t>
      </w:r>
      <w:r w:rsidR="00190C40" w:rsidRPr="008C2DC9">
        <w:rPr>
          <w:rFonts w:ascii="Times New Roman" w:hAnsi="Times New Roman" w:cs="Times New Roman"/>
          <w:b w:val="0"/>
          <w:i w:val="0"/>
          <w:sz w:val="20"/>
          <w:szCs w:val="20"/>
        </w:rPr>
        <w:t xml:space="preserve"> will inform all</w:t>
      </w:r>
      <w:r w:rsidR="00241BF8" w:rsidRPr="008C2DC9">
        <w:rPr>
          <w:rFonts w:ascii="Times New Roman" w:hAnsi="Times New Roman" w:cs="Times New Roman"/>
          <w:b w:val="0"/>
          <w:i w:val="0"/>
          <w:sz w:val="20"/>
          <w:szCs w:val="20"/>
        </w:rPr>
        <w:t xml:space="preserve"> Representatives of the confidential nature of </w:t>
      </w:r>
      <w:r w:rsidR="000D7772" w:rsidRPr="008C2DC9">
        <w:rPr>
          <w:rFonts w:ascii="Times New Roman" w:hAnsi="Times New Roman" w:cs="Times New Roman"/>
          <w:b w:val="0"/>
          <w:i w:val="0"/>
          <w:sz w:val="20"/>
          <w:szCs w:val="20"/>
        </w:rPr>
        <w:t>University</w:t>
      </w:r>
      <w:r w:rsidR="00241BF8" w:rsidRPr="008C2DC9">
        <w:rPr>
          <w:rFonts w:ascii="Times New Roman" w:hAnsi="Times New Roman" w:cs="Times New Roman"/>
          <w:b w:val="0"/>
          <w:i w:val="0"/>
          <w:sz w:val="20"/>
          <w:szCs w:val="20"/>
        </w:rPr>
        <w:t xml:space="preserve"> Data</w:t>
      </w:r>
      <w:r w:rsidR="008024D4" w:rsidRPr="008C2DC9">
        <w:rPr>
          <w:rFonts w:ascii="Times New Roman" w:hAnsi="Times New Roman" w:cs="Times New Roman"/>
          <w:b w:val="0"/>
          <w:i w:val="0"/>
          <w:sz w:val="20"/>
          <w:szCs w:val="20"/>
        </w:rPr>
        <w:t xml:space="preserve"> and </w:t>
      </w:r>
      <w:r w:rsidR="00190C40" w:rsidRPr="008C2DC9">
        <w:rPr>
          <w:rFonts w:ascii="Times New Roman" w:hAnsi="Times New Roman" w:cs="Times New Roman"/>
          <w:b w:val="0"/>
          <w:i w:val="0"/>
          <w:sz w:val="20"/>
          <w:szCs w:val="20"/>
        </w:rPr>
        <w:t xml:space="preserve">all Representatives </w:t>
      </w:r>
      <w:r w:rsidR="00826950" w:rsidRPr="008C2DC9">
        <w:rPr>
          <w:rFonts w:ascii="Times New Roman" w:hAnsi="Times New Roman" w:cs="Times New Roman"/>
          <w:b w:val="0"/>
          <w:i w:val="0"/>
          <w:sz w:val="20"/>
          <w:szCs w:val="20"/>
        </w:rPr>
        <w:t xml:space="preserve">will </w:t>
      </w:r>
      <w:r w:rsidR="00241BF8" w:rsidRPr="008C2DC9">
        <w:rPr>
          <w:rFonts w:ascii="Times New Roman" w:hAnsi="Times New Roman" w:cs="Times New Roman"/>
          <w:b w:val="0"/>
          <w:i w:val="0"/>
          <w:sz w:val="20"/>
          <w:szCs w:val="20"/>
        </w:rPr>
        <w:t xml:space="preserve">be </w:t>
      </w:r>
      <w:r w:rsidR="00190C40" w:rsidRPr="008C2DC9">
        <w:rPr>
          <w:rFonts w:ascii="Times New Roman" w:hAnsi="Times New Roman" w:cs="Times New Roman"/>
          <w:b w:val="0"/>
          <w:i w:val="0"/>
          <w:sz w:val="20"/>
          <w:szCs w:val="20"/>
        </w:rPr>
        <w:t xml:space="preserve">bound </w:t>
      </w:r>
      <w:r w:rsidR="00241BF8" w:rsidRPr="008C2DC9">
        <w:rPr>
          <w:rFonts w:ascii="Times New Roman" w:hAnsi="Times New Roman" w:cs="Times New Roman"/>
          <w:b w:val="0"/>
          <w:i w:val="0"/>
          <w:sz w:val="20"/>
          <w:szCs w:val="20"/>
        </w:rPr>
        <w:t>by</w:t>
      </w:r>
      <w:r w:rsidR="008024D4" w:rsidRPr="008C2DC9">
        <w:rPr>
          <w:rFonts w:ascii="Times New Roman" w:hAnsi="Times New Roman" w:cs="Times New Roman"/>
          <w:b w:val="0"/>
          <w:i w:val="0"/>
          <w:sz w:val="20"/>
          <w:szCs w:val="20"/>
        </w:rPr>
        <w:t xml:space="preserve"> confidentiality agreements </w:t>
      </w:r>
      <w:r w:rsidR="00241BF8" w:rsidRPr="008C2DC9">
        <w:rPr>
          <w:rFonts w:ascii="Times New Roman" w:hAnsi="Times New Roman" w:cs="Times New Roman"/>
          <w:b w:val="0"/>
          <w:i w:val="0"/>
          <w:sz w:val="20"/>
          <w:szCs w:val="20"/>
        </w:rPr>
        <w:t>with</w:t>
      </w:r>
      <w:r w:rsidR="008024D4" w:rsidRPr="008C2DC9">
        <w:rPr>
          <w:rFonts w:ascii="Times New Roman" w:hAnsi="Times New Roman" w:cs="Times New Roman"/>
          <w:b w:val="0"/>
          <w:i w:val="0"/>
          <w:sz w:val="20"/>
          <w:szCs w:val="20"/>
        </w:rPr>
        <w:t xml:space="preserve"> similar or greater</w:t>
      </w:r>
      <w:r w:rsidR="004155EF" w:rsidRPr="008C2DC9">
        <w:rPr>
          <w:rFonts w:ascii="Times New Roman" w:hAnsi="Times New Roman" w:cs="Times New Roman"/>
          <w:b w:val="0"/>
          <w:i w:val="0"/>
          <w:sz w:val="20"/>
          <w:szCs w:val="20"/>
        </w:rPr>
        <w:t xml:space="preserve"> confidentiality and</w:t>
      </w:r>
      <w:r w:rsidR="008024D4" w:rsidRPr="008C2DC9">
        <w:rPr>
          <w:rFonts w:ascii="Times New Roman" w:hAnsi="Times New Roman" w:cs="Times New Roman"/>
          <w:b w:val="0"/>
          <w:i w:val="0"/>
          <w:sz w:val="20"/>
          <w:szCs w:val="20"/>
        </w:rPr>
        <w:t xml:space="preserve"> security obligations as </w:t>
      </w:r>
      <w:r w:rsidRPr="008C2DC9">
        <w:rPr>
          <w:rFonts w:ascii="Times New Roman" w:hAnsi="Times New Roman" w:cs="Times New Roman"/>
          <w:b w:val="0"/>
          <w:i w:val="0"/>
          <w:sz w:val="20"/>
          <w:szCs w:val="20"/>
        </w:rPr>
        <w:t>Vendor</w:t>
      </w:r>
      <w:r w:rsidR="008024D4" w:rsidRPr="008C2DC9">
        <w:rPr>
          <w:rFonts w:ascii="Times New Roman" w:hAnsi="Times New Roman" w:cs="Times New Roman"/>
          <w:b w:val="0"/>
          <w:i w:val="0"/>
          <w:sz w:val="20"/>
          <w:szCs w:val="20"/>
        </w:rPr>
        <w:t xml:space="preserve"> provides to </w:t>
      </w:r>
      <w:r w:rsidR="000D7772" w:rsidRPr="008C2DC9">
        <w:rPr>
          <w:rFonts w:ascii="Times New Roman" w:hAnsi="Times New Roman" w:cs="Times New Roman"/>
          <w:b w:val="0"/>
          <w:i w:val="0"/>
          <w:sz w:val="20"/>
          <w:szCs w:val="20"/>
        </w:rPr>
        <w:t>University</w:t>
      </w:r>
      <w:r w:rsidR="004155EF" w:rsidRPr="008C2DC9">
        <w:rPr>
          <w:rFonts w:ascii="Times New Roman" w:hAnsi="Times New Roman" w:cs="Times New Roman"/>
          <w:b w:val="0"/>
          <w:i w:val="0"/>
          <w:sz w:val="20"/>
          <w:szCs w:val="20"/>
        </w:rPr>
        <w:t xml:space="preserve"> in the Agreement</w:t>
      </w:r>
      <w:r w:rsidR="004155EF" w:rsidRPr="00AE74A3">
        <w:rPr>
          <w:rFonts w:ascii="Times New Roman" w:hAnsi="Times New Roman" w:cs="Times New Roman"/>
          <w:b w:val="0"/>
          <w:i w:val="0"/>
          <w:sz w:val="20"/>
          <w:szCs w:val="20"/>
        </w:rPr>
        <w:t>.</w:t>
      </w:r>
      <w:bookmarkEnd w:id="3"/>
      <w:r w:rsidR="00241BF8" w:rsidRPr="00AE74A3">
        <w:rPr>
          <w:rFonts w:ascii="Times New Roman" w:hAnsi="Times New Roman" w:cs="Times New Roman"/>
          <w:b w:val="0"/>
          <w:i w:val="0"/>
          <w:sz w:val="20"/>
          <w:szCs w:val="20"/>
        </w:rPr>
        <w:t xml:space="preserve"> </w:t>
      </w:r>
      <w:r w:rsidR="001463BF">
        <w:rPr>
          <w:rFonts w:ascii="Times New Roman" w:hAnsi="Times New Roman" w:cs="Times New Roman"/>
          <w:b w:val="0"/>
          <w:i w:val="0"/>
          <w:sz w:val="20"/>
          <w:szCs w:val="20"/>
        </w:rPr>
        <w:t>Vendor</w:t>
      </w:r>
      <w:r w:rsidR="00241BF8" w:rsidRPr="00AE74A3">
        <w:rPr>
          <w:rFonts w:ascii="Times New Roman" w:hAnsi="Times New Roman" w:cs="Times New Roman"/>
          <w:b w:val="0"/>
          <w:i w:val="0"/>
          <w:sz w:val="20"/>
          <w:szCs w:val="20"/>
        </w:rPr>
        <w:t xml:space="preserve"> agrees</w:t>
      </w:r>
      <w:r w:rsidR="00241BF8" w:rsidRPr="00420985">
        <w:rPr>
          <w:rFonts w:ascii="Times New Roman" w:hAnsi="Times New Roman" w:cs="Times New Roman"/>
          <w:b w:val="0"/>
          <w:i w:val="0"/>
          <w:sz w:val="20"/>
          <w:szCs w:val="20"/>
        </w:rPr>
        <w:t xml:space="preserve"> to be</w:t>
      </w:r>
      <w:r w:rsidR="008024D4" w:rsidRPr="00420985">
        <w:rPr>
          <w:rFonts w:ascii="Times New Roman" w:hAnsi="Times New Roman" w:cs="Times New Roman"/>
          <w:b w:val="0"/>
          <w:i w:val="0"/>
          <w:sz w:val="20"/>
          <w:szCs w:val="20"/>
        </w:rPr>
        <w:t xml:space="preserve"> legally and financially liable for any </w:t>
      </w:r>
      <w:r w:rsidR="00C55E69">
        <w:rPr>
          <w:rFonts w:ascii="Times New Roman" w:hAnsi="Times New Roman" w:cs="Times New Roman"/>
          <w:b w:val="0"/>
          <w:i w:val="0"/>
          <w:sz w:val="20"/>
          <w:szCs w:val="20"/>
        </w:rPr>
        <w:t xml:space="preserve">breach of this </w:t>
      </w:r>
      <w:r w:rsidR="006309F3">
        <w:rPr>
          <w:rFonts w:ascii="Times New Roman" w:hAnsi="Times New Roman" w:cs="Times New Roman"/>
          <w:b w:val="0"/>
          <w:i w:val="0"/>
          <w:sz w:val="20"/>
          <w:szCs w:val="20"/>
        </w:rPr>
        <w:t>ISPA</w:t>
      </w:r>
      <w:r w:rsidR="00C55E69">
        <w:rPr>
          <w:rFonts w:ascii="Times New Roman" w:hAnsi="Times New Roman" w:cs="Times New Roman"/>
          <w:b w:val="0"/>
          <w:i w:val="0"/>
          <w:sz w:val="20"/>
          <w:szCs w:val="20"/>
        </w:rPr>
        <w:t xml:space="preserve">, or </w:t>
      </w:r>
      <w:r w:rsidR="008024D4" w:rsidRPr="00420985">
        <w:rPr>
          <w:rFonts w:ascii="Times New Roman" w:hAnsi="Times New Roman" w:cs="Times New Roman"/>
          <w:b w:val="0"/>
          <w:i w:val="0"/>
          <w:sz w:val="20"/>
          <w:szCs w:val="20"/>
        </w:rPr>
        <w:t xml:space="preserve">unauthorized disclosure or misuse of </w:t>
      </w:r>
      <w:r w:rsidR="000D7772">
        <w:rPr>
          <w:rFonts w:ascii="Times New Roman" w:hAnsi="Times New Roman" w:cs="Times New Roman"/>
          <w:b w:val="0"/>
          <w:i w:val="0"/>
          <w:sz w:val="20"/>
          <w:szCs w:val="20"/>
        </w:rPr>
        <w:t>University</w:t>
      </w:r>
      <w:r w:rsidR="008024D4" w:rsidRPr="00420985">
        <w:rPr>
          <w:rFonts w:ascii="Times New Roman" w:hAnsi="Times New Roman" w:cs="Times New Roman"/>
          <w:b w:val="0"/>
          <w:i w:val="0"/>
          <w:sz w:val="20"/>
          <w:szCs w:val="20"/>
        </w:rPr>
        <w:t xml:space="preserve"> Data by its Representatives. </w:t>
      </w:r>
      <w:bookmarkStart w:id="4" w:name="_Hlk90562622"/>
      <w:r w:rsidR="008024D4" w:rsidRPr="008C2DC9">
        <w:rPr>
          <w:rFonts w:ascii="Times New Roman" w:hAnsi="Times New Roman" w:cs="Times New Roman"/>
          <w:b w:val="0"/>
          <w:i w:val="0"/>
          <w:sz w:val="20"/>
          <w:szCs w:val="20"/>
        </w:rPr>
        <w:t xml:space="preserve">The access rights of any Representatives will be removed immediately by </w:t>
      </w:r>
      <w:r w:rsidRPr="008C2DC9">
        <w:rPr>
          <w:rFonts w:ascii="Times New Roman" w:hAnsi="Times New Roman" w:cs="Times New Roman"/>
          <w:b w:val="0"/>
          <w:i w:val="0"/>
          <w:sz w:val="20"/>
          <w:szCs w:val="20"/>
        </w:rPr>
        <w:t>Vendor</w:t>
      </w:r>
      <w:r w:rsidR="008024D4" w:rsidRPr="008C2DC9">
        <w:rPr>
          <w:rFonts w:ascii="Times New Roman" w:hAnsi="Times New Roman" w:cs="Times New Roman"/>
          <w:b w:val="0"/>
          <w:i w:val="0"/>
          <w:sz w:val="20"/>
          <w:szCs w:val="20"/>
        </w:rPr>
        <w:t xml:space="preserve"> upon termination or adjusted when such access is no longer necessary.</w:t>
      </w:r>
      <w:bookmarkEnd w:id="4"/>
      <w:r w:rsidR="008024D4" w:rsidRPr="00420985">
        <w:rPr>
          <w:rFonts w:ascii="Times New Roman" w:hAnsi="Times New Roman" w:cs="Times New Roman"/>
          <w:b w:val="0"/>
          <w:i w:val="0"/>
          <w:sz w:val="20"/>
          <w:szCs w:val="20"/>
        </w:rPr>
        <w:t xml:space="preserve"> </w:t>
      </w:r>
      <w:r w:rsidR="003C2D2F">
        <w:rPr>
          <w:rFonts w:ascii="Times New Roman" w:hAnsi="Times New Roman" w:cs="Times New Roman"/>
          <w:b w:val="0"/>
          <w:i w:val="0"/>
          <w:sz w:val="20"/>
          <w:szCs w:val="20"/>
        </w:rPr>
        <w:t>U</w:t>
      </w:r>
      <w:r w:rsidR="00241BF8" w:rsidRPr="00420985">
        <w:rPr>
          <w:rFonts w:ascii="Times New Roman" w:hAnsi="Times New Roman" w:cs="Times New Roman"/>
          <w:b w:val="0"/>
          <w:i w:val="0"/>
          <w:sz w:val="20"/>
          <w:szCs w:val="20"/>
        </w:rPr>
        <w:t xml:space="preserve">nless expressly consented to by </w:t>
      </w:r>
      <w:r w:rsidR="000D7772">
        <w:rPr>
          <w:rFonts w:ascii="Times New Roman" w:hAnsi="Times New Roman" w:cs="Times New Roman"/>
          <w:b w:val="0"/>
          <w:i w:val="0"/>
          <w:sz w:val="20"/>
          <w:szCs w:val="20"/>
        </w:rPr>
        <w:t>University</w:t>
      </w:r>
      <w:r w:rsidR="008024D4" w:rsidRPr="00420985">
        <w:rPr>
          <w:rFonts w:ascii="Times New Roman" w:hAnsi="Times New Roman" w:cs="Times New Roman"/>
          <w:b w:val="0"/>
          <w:i w:val="0"/>
          <w:sz w:val="20"/>
          <w:szCs w:val="20"/>
        </w:rPr>
        <w:t xml:space="preserve">, </w:t>
      </w:r>
      <w:r>
        <w:rPr>
          <w:rFonts w:ascii="Times New Roman" w:hAnsi="Times New Roman" w:cs="Times New Roman"/>
          <w:b w:val="0"/>
          <w:i w:val="0"/>
          <w:sz w:val="20"/>
          <w:szCs w:val="20"/>
        </w:rPr>
        <w:t>Vendor</w:t>
      </w:r>
      <w:r w:rsidR="008024D4" w:rsidRPr="00420985">
        <w:rPr>
          <w:rFonts w:ascii="Times New Roman" w:hAnsi="Times New Roman" w:cs="Times New Roman"/>
          <w:b w:val="0"/>
          <w:i w:val="0"/>
          <w:sz w:val="20"/>
          <w:szCs w:val="20"/>
        </w:rPr>
        <w:t xml:space="preserve"> </w:t>
      </w:r>
      <w:r w:rsidR="00826950">
        <w:rPr>
          <w:rFonts w:ascii="Times New Roman" w:hAnsi="Times New Roman" w:cs="Times New Roman"/>
          <w:b w:val="0"/>
          <w:i w:val="0"/>
          <w:sz w:val="20"/>
          <w:szCs w:val="20"/>
        </w:rPr>
        <w:t>will</w:t>
      </w:r>
      <w:r w:rsidR="00826950" w:rsidRPr="00420985">
        <w:rPr>
          <w:rFonts w:ascii="Times New Roman" w:hAnsi="Times New Roman" w:cs="Times New Roman"/>
          <w:b w:val="0"/>
          <w:i w:val="0"/>
          <w:sz w:val="20"/>
          <w:szCs w:val="20"/>
        </w:rPr>
        <w:t xml:space="preserve"> </w:t>
      </w:r>
      <w:r w:rsidR="00241BF8" w:rsidRPr="00420985">
        <w:rPr>
          <w:rFonts w:ascii="Times New Roman" w:hAnsi="Times New Roman" w:cs="Times New Roman"/>
          <w:b w:val="0"/>
          <w:i w:val="0"/>
          <w:sz w:val="20"/>
          <w:szCs w:val="20"/>
        </w:rPr>
        <w:t>host</w:t>
      </w:r>
      <w:r w:rsidR="008024D4" w:rsidRPr="00420985">
        <w:rPr>
          <w:rFonts w:ascii="Times New Roman" w:hAnsi="Times New Roman" w:cs="Times New Roman"/>
          <w:b w:val="0"/>
          <w:i w:val="0"/>
          <w:sz w:val="20"/>
          <w:szCs w:val="20"/>
        </w:rPr>
        <w:t xml:space="preserve"> and only allow access to </w:t>
      </w:r>
      <w:r w:rsidR="000D7772">
        <w:rPr>
          <w:rFonts w:ascii="Times New Roman" w:hAnsi="Times New Roman" w:cs="Times New Roman"/>
          <w:b w:val="0"/>
          <w:i w:val="0"/>
          <w:sz w:val="20"/>
          <w:szCs w:val="20"/>
        </w:rPr>
        <w:t>University</w:t>
      </w:r>
      <w:r w:rsidR="008024D4" w:rsidRPr="00420985">
        <w:rPr>
          <w:rFonts w:ascii="Times New Roman" w:hAnsi="Times New Roman" w:cs="Times New Roman"/>
          <w:b w:val="0"/>
          <w:i w:val="0"/>
          <w:sz w:val="20"/>
          <w:szCs w:val="20"/>
        </w:rPr>
        <w:t xml:space="preserve"> Data in the United States.</w:t>
      </w:r>
    </w:p>
    <w:p w14:paraId="7C24B74C" w14:textId="32433607" w:rsidR="008024D4" w:rsidRPr="00420985" w:rsidRDefault="008024D4" w:rsidP="007C430B">
      <w:pPr>
        <w:pStyle w:val="H3"/>
        <w:numPr>
          <w:ilvl w:val="1"/>
          <w:numId w:val="5"/>
        </w:numPr>
        <w:spacing w:before="80" w:after="0" w:line="240" w:lineRule="auto"/>
        <w:jc w:val="both"/>
        <w:rPr>
          <w:rFonts w:ascii="Times New Roman" w:hAnsi="Times New Roman" w:cs="Times New Roman"/>
          <w:b w:val="0"/>
          <w:i w:val="0"/>
          <w:sz w:val="20"/>
          <w:szCs w:val="20"/>
        </w:rPr>
      </w:pPr>
      <w:r w:rsidRPr="00420985">
        <w:rPr>
          <w:rFonts w:ascii="Times New Roman" w:hAnsi="Times New Roman" w:cs="Times New Roman"/>
          <w:b w:val="0"/>
          <w:i w:val="0"/>
          <w:sz w:val="20"/>
          <w:szCs w:val="20"/>
        </w:rPr>
        <w:t xml:space="preserve">If </w:t>
      </w:r>
      <w:r w:rsidR="00C754E5">
        <w:rPr>
          <w:rFonts w:ascii="Times New Roman" w:hAnsi="Times New Roman" w:cs="Times New Roman"/>
          <w:b w:val="0"/>
          <w:i w:val="0"/>
          <w:sz w:val="20"/>
          <w:szCs w:val="20"/>
        </w:rPr>
        <w:t>Vendor</w:t>
      </w:r>
      <w:r w:rsidRPr="00420985">
        <w:rPr>
          <w:rFonts w:ascii="Times New Roman" w:hAnsi="Times New Roman" w:cs="Times New Roman"/>
          <w:b w:val="0"/>
          <w:i w:val="0"/>
          <w:sz w:val="20"/>
          <w:szCs w:val="20"/>
        </w:rPr>
        <w:t xml:space="preserve"> and its Representatives will have access to </w:t>
      </w:r>
      <w:r w:rsidR="000D7772">
        <w:rPr>
          <w:rFonts w:ascii="Times New Roman" w:hAnsi="Times New Roman" w:cs="Times New Roman"/>
          <w:b w:val="0"/>
          <w:i w:val="0"/>
          <w:sz w:val="20"/>
          <w:szCs w:val="20"/>
        </w:rPr>
        <w:t>University</w:t>
      </w:r>
      <w:r w:rsidR="00241BF8" w:rsidRPr="00420985">
        <w:rPr>
          <w:rFonts w:ascii="Times New Roman" w:hAnsi="Times New Roman" w:cs="Times New Roman"/>
          <w:b w:val="0"/>
          <w:i w:val="0"/>
          <w:sz w:val="20"/>
          <w:szCs w:val="20"/>
        </w:rPr>
        <w:t xml:space="preserve"> Data,</w:t>
      </w:r>
      <w:r w:rsidRPr="00420985">
        <w:rPr>
          <w:rFonts w:ascii="Times New Roman" w:hAnsi="Times New Roman" w:cs="Times New Roman"/>
          <w:b w:val="0"/>
          <w:i w:val="0"/>
          <w:sz w:val="20"/>
          <w:szCs w:val="20"/>
        </w:rPr>
        <w:t xml:space="preserve"> Systems, </w:t>
      </w:r>
      <w:r w:rsidR="00241BF8" w:rsidRPr="00420985">
        <w:rPr>
          <w:rFonts w:ascii="Times New Roman" w:hAnsi="Times New Roman" w:cs="Times New Roman"/>
          <w:b w:val="0"/>
          <w:i w:val="0"/>
          <w:sz w:val="20"/>
          <w:szCs w:val="20"/>
        </w:rPr>
        <w:t>or Network</w:t>
      </w:r>
      <w:r w:rsidR="004155EF">
        <w:rPr>
          <w:rFonts w:ascii="Times New Roman" w:hAnsi="Times New Roman" w:cs="Times New Roman"/>
          <w:b w:val="0"/>
          <w:i w:val="0"/>
          <w:sz w:val="20"/>
          <w:szCs w:val="20"/>
        </w:rPr>
        <w:t>s</w:t>
      </w:r>
      <w:r w:rsidRPr="00420985">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Pr="00420985">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must</w:t>
      </w:r>
      <w:r w:rsidR="005653EF" w:rsidRPr="00420985">
        <w:rPr>
          <w:rFonts w:ascii="Times New Roman" w:hAnsi="Times New Roman" w:cs="Times New Roman"/>
          <w:b w:val="0"/>
          <w:i w:val="0"/>
          <w:sz w:val="20"/>
          <w:szCs w:val="20"/>
        </w:rPr>
        <w:t xml:space="preserve"> </w:t>
      </w:r>
      <w:r w:rsidRPr="00420985">
        <w:rPr>
          <w:rFonts w:ascii="Times New Roman" w:hAnsi="Times New Roman" w:cs="Times New Roman"/>
          <w:b w:val="0"/>
          <w:i w:val="0"/>
          <w:sz w:val="20"/>
          <w:szCs w:val="20"/>
        </w:rPr>
        <w:t xml:space="preserve">ensure that its Representatives have undergone </w:t>
      </w:r>
      <w:r w:rsidR="00C55E69">
        <w:rPr>
          <w:rFonts w:ascii="Times New Roman" w:hAnsi="Times New Roman" w:cs="Times New Roman"/>
          <w:b w:val="0"/>
          <w:i w:val="0"/>
          <w:sz w:val="20"/>
          <w:szCs w:val="20"/>
        </w:rPr>
        <w:t xml:space="preserve">annual </w:t>
      </w:r>
      <w:r w:rsidRPr="00420985">
        <w:rPr>
          <w:rFonts w:ascii="Times New Roman" w:hAnsi="Times New Roman" w:cs="Times New Roman"/>
          <w:b w:val="0"/>
          <w:i w:val="0"/>
          <w:sz w:val="20"/>
          <w:szCs w:val="20"/>
        </w:rPr>
        <w:t xml:space="preserve">privacy and security training and adhere to </w:t>
      </w:r>
      <w:r w:rsidR="00C754E5">
        <w:rPr>
          <w:rFonts w:ascii="Times New Roman" w:hAnsi="Times New Roman" w:cs="Times New Roman"/>
          <w:b w:val="0"/>
          <w:i w:val="0"/>
          <w:sz w:val="20"/>
          <w:szCs w:val="20"/>
        </w:rPr>
        <w:t>Vendor</w:t>
      </w:r>
      <w:r w:rsidRPr="00420985">
        <w:rPr>
          <w:rFonts w:ascii="Times New Roman" w:hAnsi="Times New Roman" w:cs="Times New Roman"/>
          <w:b w:val="0"/>
          <w:i w:val="0"/>
          <w:sz w:val="20"/>
          <w:szCs w:val="20"/>
        </w:rPr>
        <w:t xml:space="preserve">’s policies and </w:t>
      </w:r>
      <w:r w:rsidRPr="00420985">
        <w:rPr>
          <w:rFonts w:ascii="Times New Roman" w:hAnsi="Times New Roman" w:cs="Times New Roman"/>
          <w:b w:val="0"/>
          <w:i w:val="0"/>
          <w:sz w:val="20"/>
          <w:szCs w:val="20"/>
        </w:rPr>
        <w:lastRenderedPageBreak/>
        <w:t xml:space="preserve">procedures that relate to </w:t>
      </w:r>
      <w:r w:rsidR="0075529F">
        <w:rPr>
          <w:rFonts w:ascii="Times New Roman" w:hAnsi="Times New Roman" w:cs="Times New Roman"/>
          <w:b w:val="0"/>
          <w:i w:val="0"/>
          <w:sz w:val="20"/>
          <w:szCs w:val="20"/>
        </w:rPr>
        <w:t>p</w:t>
      </w:r>
      <w:r w:rsidRPr="00420985">
        <w:rPr>
          <w:rFonts w:ascii="Times New Roman" w:hAnsi="Times New Roman" w:cs="Times New Roman"/>
          <w:b w:val="0"/>
          <w:i w:val="0"/>
          <w:sz w:val="20"/>
          <w:szCs w:val="20"/>
        </w:rPr>
        <w:t xml:space="preserve">rivacy and </w:t>
      </w:r>
      <w:r w:rsidR="0075529F">
        <w:rPr>
          <w:rFonts w:ascii="Times New Roman" w:hAnsi="Times New Roman" w:cs="Times New Roman"/>
          <w:b w:val="0"/>
          <w:i w:val="0"/>
          <w:sz w:val="20"/>
          <w:szCs w:val="20"/>
        </w:rPr>
        <w:t>s</w:t>
      </w:r>
      <w:r w:rsidRPr="00420985">
        <w:rPr>
          <w:rFonts w:ascii="Times New Roman" w:hAnsi="Times New Roman" w:cs="Times New Roman"/>
          <w:b w:val="0"/>
          <w:i w:val="0"/>
          <w:sz w:val="20"/>
          <w:szCs w:val="20"/>
        </w:rPr>
        <w:t>ecurity.</w:t>
      </w:r>
    </w:p>
    <w:p w14:paraId="6CFF5455" w14:textId="4BED98AF" w:rsidR="009B6B31" w:rsidRPr="005406FA" w:rsidRDefault="008024D4" w:rsidP="007C430B">
      <w:pPr>
        <w:pStyle w:val="H3"/>
        <w:numPr>
          <w:ilvl w:val="1"/>
          <w:numId w:val="5"/>
        </w:numPr>
        <w:spacing w:before="80" w:after="0" w:line="240" w:lineRule="auto"/>
        <w:jc w:val="both"/>
        <w:rPr>
          <w:rFonts w:ascii="Times New Roman" w:hAnsi="Times New Roman" w:cs="Times New Roman"/>
          <w:b w:val="0"/>
          <w:i w:val="0"/>
          <w:sz w:val="20"/>
          <w:szCs w:val="20"/>
        </w:rPr>
      </w:pPr>
      <w:r w:rsidRPr="00420985">
        <w:rPr>
          <w:rFonts w:ascii="Times New Roman" w:hAnsi="Times New Roman" w:cs="Times New Roman"/>
          <w:b w:val="0"/>
          <w:i w:val="0"/>
          <w:sz w:val="20"/>
          <w:szCs w:val="20"/>
        </w:rPr>
        <w:t xml:space="preserve">If </w:t>
      </w:r>
      <w:r w:rsidR="00C754E5">
        <w:rPr>
          <w:rFonts w:ascii="Times New Roman" w:hAnsi="Times New Roman" w:cs="Times New Roman"/>
          <w:b w:val="0"/>
          <w:i w:val="0"/>
          <w:sz w:val="20"/>
          <w:szCs w:val="20"/>
        </w:rPr>
        <w:t>Vendor</w:t>
      </w:r>
      <w:r w:rsidRPr="00420985">
        <w:rPr>
          <w:rFonts w:ascii="Times New Roman" w:hAnsi="Times New Roman" w:cs="Times New Roman"/>
          <w:b w:val="0"/>
          <w:i w:val="0"/>
          <w:sz w:val="20"/>
          <w:szCs w:val="20"/>
        </w:rPr>
        <w:t xml:space="preserve"> is contacted by a </w:t>
      </w:r>
      <w:r w:rsidR="004B14CC">
        <w:rPr>
          <w:rFonts w:ascii="Times New Roman" w:hAnsi="Times New Roman" w:cs="Times New Roman"/>
          <w:b w:val="0"/>
          <w:i w:val="0"/>
          <w:sz w:val="20"/>
          <w:szCs w:val="20"/>
        </w:rPr>
        <w:t>third party</w:t>
      </w:r>
      <w:r w:rsidR="004B14CC" w:rsidRPr="00420985">
        <w:rPr>
          <w:rFonts w:ascii="Times New Roman" w:hAnsi="Times New Roman" w:cs="Times New Roman"/>
          <w:b w:val="0"/>
          <w:i w:val="0"/>
          <w:sz w:val="20"/>
          <w:szCs w:val="20"/>
        </w:rPr>
        <w:t xml:space="preserve"> </w:t>
      </w:r>
      <w:r w:rsidRPr="00420985">
        <w:rPr>
          <w:rFonts w:ascii="Times New Roman" w:hAnsi="Times New Roman" w:cs="Times New Roman"/>
          <w:b w:val="0"/>
          <w:i w:val="0"/>
          <w:sz w:val="20"/>
          <w:szCs w:val="20"/>
        </w:rPr>
        <w:t>with a request, inquiry</w:t>
      </w:r>
      <w:r w:rsidR="00235784">
        <w:rPr>
          <w:rFonts w:ascii="Times New Roman" w:hAnsi="Times New Roman" w:cs="Times New Roman"/>
          <w:b w:val="0"/>
          <w:i w:val="0"/>
          <w:sz w:val="20"/>
          <w:szCs w:val="20"/>
        </w:rPr>
        <w:t>,</w:t>
      </w:r>
      <w:r w:rsidRPr="00420985">
        <w:rPr>
          <w:rFonts w:ascii="Times New Roman" w:hAnsi="Times New Roman" w:cs="Times New Roman"/>
          <w:b w:val="0"/>
          <w:i w:val="0"/>
          <w:sz w:val="20"/>
          <w:szCs w:val="20"/>
        </w:rPr>
        <w:t xml:space="preserve"> or complaint regarding</w:t>
      </w:r>
      <w:r w:rsidR="00241BF8" w:rsidRPr="00420985">
        <w:rPr>
          <w:rFonts w:ascii="Times New Roman" w:hAnsi="Times New Roman" w:cs="Times New Roman"/>
          <w:b w:val="0"/>
          <w:i w:val="0"/>
          <w:sz w:val="20"/>
          <w:szCs w:val="20"/>
        </w:rPr>
        <w:t xml:space="preserve"> </w:t>
      </w:r>
      <w:r w:rsidR="000D7772">
        <w:rPr>
          <w:rFonts w:ascii="Times New Roman" w:hAnsi="Times New Roman" w:cs="Times New Roman"/>
          <w:b w:val="0"/>
          <w:i w:val="0"/>
          <w:sz w:val="20"/>
          <w:szCs w:val="20"/>
        </w:rPr>
        <w:t>University</w:t>
      </w:r>
      <w:r w:rsidR="00241BF8" w:rsidRPr="00420985">
        <w:rPr>
          <w:rFonts w:ascii="Times New Roman" w:hAnsi="Times New Roman" w:cs="Times New Roman"/>
          <w:b w:val="0"/>
          <w:i w:val="0"/>
          <w:sz w:val="20"/>
          <w:szCs w:val="20"/>
        </w:rPr>
        <w:t xml:space="preserve"> Data</w:t>
      </w:r>
      <w:r w:rsidRPr="00420985">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Pr="00420985">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will</w:t>
      </w:r>
      <w:r w:rsidR="005653EF" w:rsidRPr="00420985">
        <w:rPr>
          <w:rFonts w:ascii="Times New Roman" w:hAnsi="Times New Roman" w:cs="Times New Roman"/>
          <w:b w:val="0"/>
          <w:i w:val="0"/>
          <w:sz w:val="20"/>
          <w:szCs w:val="20"/>
        </w:rPr>
        <w:t xml:space="preserve"> </w:t>
      </w:r>
      <w:r w:rsidRPr="00420985">
        <w:rPr>
          <w:rFonts w:ascii="Times New Roman" w:hAnsi="Times New Roman" w:cs="Times New Roman"/>
          <w:b w:val="0"/>
          <w:i w:val="0"/>
          <w:sz w:val="20"/>
          <w:szCs w:val="20"/>
        </w:rPr>
        <w:t>promptly (a) and in any event within two</w:t>
      </w:r>
      <w:r w:rsidR="00241BF8" w:rsidRPr="00420985">
        <w:rPr>
          <w:rFonts w:ascii="Times New Roman" w:hAnsi="Times New Roman" w:cs="Times New Roman"/>
          <w:b w:val="0"/>
          <w:i w:val="0"/>
          <w:sz w:val="20"/>
          <w:szCs w:val="20"/>
        </w:rPr>
        <w:t xml:space="preserve"> (2)</w:t>
      </w:r>
      <w:r w:rsidRPr="00420985">
        <w:rPr>
          <w:rFonts w:ascii="Times New Roman" w:hAnsi="Times New Roman" w:cs="Times New Roman"/>
          <w:b w:val="0"/>
          <w:i w:val="0"/>
          <w:sz w:val="20"/>
          <w:szCs w:val="20"/>
        </w:rPr>
        <w:t xml:space="preserve"> calendar days</w:t>
      </w:r>
      <w:r w:rsidR="003C2D2F">
        <w:rPr>
          <w:rFonts w:ascii="Times New Roman" w:hAnsi="Times New Roman" w:cs="Times New Roman"/>
          <w:b w:val="0"/>
          <w:i w:val="0"/>
          <w:sz w:val="20"/>
          <w:szCs w:val="20"/>
        </w:rPr>
        <w:t>,</w:t>
      </w:r>
      <w:r w:rsidRPr="00420985">
        <w:rPr>
          <w:rFonts w:ascii="Times New Roman" w:hAnsi="Times New Roman" w:cs="Times New Roman"/>
          <w:b w:val="0"/>
          <w:i w:val="0"/>
          <w:sz w:val="20"/>
          <w:szCs w:val="20"/>
        </w:rPr>
        <w:t xml:space="preserve"> provide </w:t>
      </w:r>
      <w:r w:rsidR="000D7772">
        <w:rPr>
          <w:rFonts w:ascii="Times New Roman" w:hAnsi="Times New Roman" w:cs="Times New Roman"/>
          <w:b w:val="0"/>
          <w:i w:val="0"/>
          <w:sz w:val="20"/>
          <w:szCs w:val="20"/>
        </w:rPr>
        <w:t>University</w:t>
      </w:r>
      <w:r w:rsidRPr="00420985">
        <w:rPr>
          <w:rFonts w:ascii="Times New Roman" w:hAnsi="Times New Roman" w:cs="Times New Roman"/>
          <w:b w:val="0"/>
          <w:i w:val="0"/>
          <w:sz w:val="20"/>
          <w:szCs w:val="20"/>
        </w:rPr>
        <w:t xml:space="preserve"> with written notice of such request, inquiry or complaint</w:t>
      </w:r>
      <w:r w:rsidR="004B14CC">
        <w:rPr>
          <w:rFonts w:ascii="Times New Roman" w:hAnsi="Times New Roman" w:cs="Times New Roman"/>
          <w:b w:val="0"/>
          <w:i w:val="0"/>
          <w:sz w:val="20"/>
          <w:szCs w:val="20"/>
        </w:rPr>
        <w:t xml:space="preserve"> to </w:t>
      </w:r>
      <w:hyperlink r:id="rId15" w:history="1">
        <w:r w:rsidR="004B14CC" w:rsidRPr="00316FBB">
          <w:rPr>
            <w:rStyle w:val="Hyperlink"/>
            <w:rFonts w:ascii="Times New Roman" w:hAnsi="Times New Roman" w:cs="Times New Roman"/>
            <w:b w:val="0"/>
            <w:i w:val="0"/>
            <w:sz w:val="20"/>
            <w:szCs w:val="20"/>
          </w:rPr>
          <w:t>security@arizona.edu</w:t>
        </w:r>
      </w:hyperlink>
      <w:r w:rsidRPr="00420985">
        <w:rPr>
          <w:rFonts w:ascii="Times New Roman" w:hAnsi="Times New Roman" w:cs="Times New Roman"/>
          <w:b w:val="0"/>
          <w:i w:val="0"/>
          <w:sz w:val="20"/>
          <w:szCs w:val="20"/>
        </w:rPr>
        <w:t xml:space="preserve">; and (b) provide </w:t>
      </w:r>
      <w:r w:rsidR="000D7772">
        <w:rPr>
          <w:rFonts w:ascii="Times New Roman" w:hAnsi="Times New Roman" w:cs="Times New Roman"/>
          <w:b w:val="0"/>
          <w:i w:val="0"/>
          <w:sz w:val="20"/>
          <w:szCs w:val="20"/>
        </w:rPr>
        <w:t>University</w:t>
      </w:r>
      <w:r w:rsidRPr="00420985">
        <w:rPr>
          <w:rFonts w:ascii="Times New Roman" w:hAnsi="Times New Roman" w:cs="Times New Roman"/>
          <w:b w:val="0"/>
          <w:i w:val="0"/>
          <w:sz w:val="20"/>
          <w:szCs w:val="20"/>
        </w:rPr>
        <w:t xml:space="preserve"> all reasonable cooperation, assistance, information and access </w:t>
      </w:r>
      <w:r w:rsidR="00C55E69">
        <w:rPr>
          <w:rFonts w:ascii="Times New Roman" w:hAnsi="Times New Roman" w:cs="Times New Roman"/>
          <w:b w:val="0"/>
          <w:i w:val="0"/>
          <w:sz w:val="20"/>
          <w:szCs w:val="20"/>
        </w:rPr>
        <w:t xml:space="preserve">to </w:t>
      </w:r>
      <w:r w:rsidR="00241BF8" w:rsidRPr="00420985">
        <w:rPr>
          <w:rFonts w:ascii="Times New Roman" w:hAnsi="Times New Roman" w:cs="Times New Roman"/>
          <w:b w:val="0"/>
          <w:i w:val="0"/>
          <w:sz w:val="20"/>
          <w:szCs w:val="20"/>
        </w:rPr>
        <w:t>such data</w:t>
      </w:r>
      <w:r w:rsidRPr="00420985">
        <w:rPr>
          <w:rFonts w:ascii="Times New Roman" w:hAnsi="Times New Roman" w:cs="Times New Roman"/>
          <w:b w:val="0"/>
          <w:i w:val="0"/>
          <w:sz w:val="20"/>
          <w:szCs w:val="20"/>
        </w:rPr>
        <w:t xml:space="preserve"> in its possession or control as is necessary for </w:t>
      </w:r>
      <w:r w:rsidR="000D7772">
        <w:rPr>
          <w:rFonts w:ascii="Times New Roman" w:hAnsi="Times New Roman" w:cs="Times New Roman"/>
          <w:b w:val="0"/>
          <w:i w:val="0"/>
          <w:sz w:val="20"/>
          <w:szCs w:val="20"/>
        </w:rPr>
        <w:t>University</w:t>
      </w:r>
      <w:r w:rsidRPr="00420985">
        <w:rPr>
          <w:rFonts w:ascii="Times New Roman" w:hAnsi="Times New Roman" w:cs="Times New Roman"/>
          <w:b w:val="0"/>
          <w:i w:val="0"/>
          <w:sz w:val="20"/>
          <w:szCs w:val="20"/>
        </w:rPr>
        <w:t xml:space="preserve"> to respond to such request, inquiry or complaint. </w:t>
      </w:r>
      <w:r w:rsidR="00C754E5">
        <w:rPr>
          <w:rFonts w:ascii="Times New Roman" w:hAnsi="Times New Roman" w:cs="Times New Roman"/>
          <w:b w:val="0"/>
          <w:i w:val="0"/>
          <w:sz w:val="20"/>
          <w:szCs w:val="20"/>
        </w:rPr>
        <w:t>Vendor</w:t>
      </w:r>
      <w:r w:rsidRPr="00420985">
        <w:rPr>
          <w:rFonts w:ascii="Times New Roman" w:hAnsi="Times New Roman" w:cs="Times New Roman"/>
          <w:b w:val="0"/>
          <w:i w:val="0"/>
          <w:sz w:val="20"/>
          <w:szCs w:val="20"/>
        </w:rPr>
        <w:t xml:space="preserve"> </w:t>
      </w:r>
      <w:r w:rsidR="003C2D2F">
        <w:rPr>
          <w:rFonts w:ascii="Times New Roman" w:hAnsi="Times New Roman" w:cs="Times New Roman"/>
          <w:b w:val="0"/>
          <w:i w:val="0"/>
          <w:sz w:val="20"/>
          <w:szCs w:val="20"/>
        </w:rPr>
        <w:t>will</w:t>
      </w:r>
      <w:r w:rsidR="003C2D2F" w:rsidRPr="00420985">
        <w:rPr>
          <w:rFonts w:ascii="Times New Roman" w:hAnsi="Times New Roman" w:cs="Times New Roman"/>
          <w:b w:val="0"/>
          <w:i w:val="0"/>
          <w:sz w:val="20"/>
          <w:szCs w:val="20"/>
        </w:rPr>
        <w:t xml:space="preserve"> </w:t>
      </w:r>
      <w:r w:rsidRPr="00420985">
        <w:rPr>
          <w:rFonts w:ascii="Times New Roman" w:hAnsi="Times New Roman" w:cs="Times New Roman"/>
          <w:b w:val="0"/>
          <w:i w:val="0"/>
          <w:sz w:val="20"/>
          <w:szCs w:val="20"/>
        </w:rPr>
        <w:t xml:space="preserve">not respond to such request, inquiry or complaint unless so instructed in writing by </w:t>
      </w:r>
      <w:r w:rsidR="000D7772">
        <w:rPr>
          <w:rFonts w:ascii="Times New Roman" w:hAnsi="Times New Roman" w:cs="Times New Roman"/>
          <w:b w:val="0"/>
          <w:i w:val="0"/>
          <w:sz w:val="20"/>
          <w:szCs w:val="20"/>
        </w:rPr>
        <w:t>University</w:t>
      </w:r>
      <w:r w:rsidRPr="00420985">
        <w:rPr>
          <w:rFonts w:ascii="Times New Roman" w:hAnsi="Times New Roman" w:cs="Times New Roman"/>
          <w:b w:val="0"/>
          <w:i w:val="0"/>
          <w:sz w:val="20"/>
          <w:szCs w:val="20"/>
        </w:rPr>
        <w:t>.</w:t>
      </w:r>
    </w:p>
    <w:p w14:paraId="031F8253" w14:textId="05BCE91E" w:rsidR="00BB1B0C" w:rsidRPr="00512D06" w:rsidRDefault="00D1776D" w:rsidP="007C430B">
      <w:pPr>
        <w:pStyle w:val="H3"/>
        <w:keepNext w:val="0"/>
        <w:numPr>
          <w:ilvl w:val="0"/>
          <w:numId w:val="5"/>
        </w:numPr>
        <w:tabs>
          <w:tab w:val="clear" w:pos="420"/>
        </w:tabs>
        <w:spacing w:before="80" w:after="0" w:line="240" w:lineRule="auto"/>
        <w:jc w:val="both"/>
        <w:rPr>
          <w:rFonts w:ascii="Times New Roman" w:hAnsi="Times New Roman" w:cs="Times New Roman"/>
          <w:i w:val="0"/>
          <w:sz w:val="20"/>
          <w:szCs w:val="20"/>
          <w:u w:val="single"/>
        </w:rPr>
      </w:pPr>
      <w:bookmarkStart w:id="5" w:name="_Hlk37247991"/>
      <w:r w:rsidRPr="00420985">
        <w:rPr>
          <w:rFonts w:ascii="Times New Roman" w:hAnsi="Times New Roman" w:cs="Times New Roman"/>
          <w:i w:val="0"/>
          <w:sz w:val="20"/>
          <w:szCs w:val="20"/>
          <w:u w:val="single"/>
        </w:rPr>
        <w:t>Written Information Security Program</w:t>
      </w:r>
    </w:p>
    <w:p w14:paraId="0A964043" w14:textId="3E56A450" w:rsidR="00D1776D" w:rsidRPr="00C92417" w:rsidRDefault="00D1776D" w:rsidP="007C430B">
      <w:pPr>
        <w:pStyle w:val="H3"/>
        <w:numPr>
          <w:ilvl w:val="1"/>
          <w:numId w:val="5"/>
        </w:numPr>
        <w:spacing w:before="80" w:after="0" w:line="240" w:lineRule="auto"/>
        <w:jc w:val="both"/>
        <w:rPr>
          <w:rFonts w:ascii="Times New Roman" w:hAnsi="Times New Roman" w:cs="Times New Roman"/>
          <w:sz w:val="20"/>
          <w:szCs w:val="20"/>
        </w:rPr>
      </w:pPr>
      <w:r w:rsidRPr="00D1776D">
        <w:rPr>
          <w:rFonts w:ascii="Times New Roman" w:hAnsi="Times New Roman" w:cs="Times New Roman"/>
          <w:b w:val="0"/>
          <w:i w:val="0"/>
          <w:sz w:val="20"/>
          <w:szCs w:val="20"/>
        </w:rPr>
        <w:t xml:space="preserve">At all times during the term of the Agreement, </w:t>
      </w:r>
      <w:r w:rsidR="00C754E5">
        <w:rPr>
          <w:rFonts w:ascii="Times New Roman" w:hAnsi="Times New Roman" w:cs="Times New Roman"/>
          <w:b w:val="0"/>
          <w:i w:val="0"/>
          <w:sz w:val="20"/>
          <w:szCs w:val="20"/>
        </w:rPr>
        <w:t>Vendor</w:t>
      </w:r>
      <w:r w:rsidRPr="00D1776D">
        <w:rPr>
          <w:rFonts w:ascii="Times New Roman" w:hAnsi="Times New Roman" w:cs="Times New Roman"/>
          <w:b w:val="0"/>
          <w:i w:val="0"/>
          <w:sz w:val="20"/>
          <w:szCs w:val="20"/>
        </w:rPr>
        <w:t xml:space="preserve"> will </w:t>
      </w:r>
      <w:bookmarkStart w:id="6" w:name="_DV_C48"/>
      <w:r w:rsidRPr="00D1776D">
        <w:rPr>
          <w:rFonts w:ascii="Times New Roman" w:hAnsi="Times New Roman" w:cs="Times New Roman"/>
          <w:b w:val="0"/>
          <w:i w:val="0"/>
          <w:sz w:val="20"/>
          <w:szCs w:val="20"/>
        </w:rPr>
        <w:t xml:space="preserve">implement and </w:t>
      </w:r>
      <w:bookmarkEnd w:id="6"/>
      <w:r w:rsidRPr="00D1776D">
        <w:rPr>
          <w:rFonts w:ascii="Times New Roman" w:hAnsi="Times New Roman" w:cs="Times New Roman"/>
          <w:b w:val="0"/>
          <w:i w:val="0"/>
          <w:sz w:val="20"/>
          <w:szCs w:val="20"/>
        </w:rPr>
        <w:t>maintain a written information security program</w:t>
      </w:r>
      <w:bookmarkStart w:id="7" w:name="_DV_C49"/>
      <w:r w:rsidRPr="00D1776D">
        <w:rPr>
          <w:rFonts w:ascii="Times New Roman" w:hAnsi="Times New Roman" w:cs="Times New Roman"/>
          <w:b w:val="0"/>
          <w:i w:val="0"/>
          <w:sz w:val="20"/>
          <w:szCs w:val="20"/>
        </w:rPr>
        <w:t xml:space="preserve"> (“WISP”), </w:t>
      </w:r>
      <w:bookmarkStart w:id="8" w:name="_DV_C52"/>
      <w:bookmarkEnd w:id="7"/>
      <w:r w:rsidRPr="00D1776D">
        <w:rPr>
          <w:rFonts w:ascii="Times New Roman" w:hAnsi="Times New Roman" w:cs="Times New Roman"/>
          <w:b w:val="0"/>
          <w:i w:val="0"/>
          <w:sz w:val="20"/>
          <w:szCs w:val="20"/>
        </w:rPr>
        <w:t>which</w:t>
      </w:r>
      <w:bookmarkEnd w:id="8"/>
      <w:r w:rsidRPr="00D1776D">
        <w:rPr>
          <w:rFonts w:ascii="Times New Roman" w:hAnsi="Times New Roman" w:cs="Times New Roman"/>
          <w:b w:val="0"/>
          <w:i w:val="0"/>
          <w:sz w:val="20"/>
          <w:szCs w:val="20"/>
        </w:rPr>
        <w:t xml:space="preserve"> must include appropriate administrative, technical, physical, and operational safeguards to maintain the security, privacy, availability, </w:t>
      </w:r>
      <w:r w:rsidR="00886A3C">
        <w:rPr>
          <w:rFonts w:ascii="Times New Roman" w:hAnsi="Times New Roman" w:cs="Times New Roman"/>
          <w:b w:val="0"/>
          <w:i w:val="0"/>
          <w:sz w:val="20"/>
          <w:szCs w:val="20"/>
        </w:rPr>
        <w:t xml:space="preserve">integrity, </w:t>
      </w:r>
      <w:r w:rsidRPr="00D1776D">
        <w:rPr>
          <w:rFonts w:ascii="Times New Roman" w:hAnsi="Times New Roman" w:cs="Times New Roman"/>
          <w:b w:val="0"/>
          <w:i w:val="0"/>
          <w:sz w:val="20"/>
          <w:szCs w:val="20"/>
        </w:rPr>
        <w:t xml:space="preserve">and confidentiality of </w:t>
      </w:r>
      <w:r w:rsidR="000D7772">
        <w:rPr>
          <w:rFonts w:ascii="Times New Roman" w:hAnsi="Times New Roman" w:cs="Times New Roman"/>
          <w:b w:val="0"/>
          <w:i w:val="0"/>
          <w:sz w:val="20"/>
          <w:szCs w:val="20"/>
        </w:rPr>
        <w:t>University</w:t>
      </w:r>
      <w:r w:rsidRPr="00D1776D">
        <w:rPr>
          <w:rFonts w:ascii="Times New Roman" w:hAnsi="Times New Roman" w:cs="Times New Roman"/>
          <w:b w:val="0"/>
          <w:i w:val="0"/>
          <w:sz w:val="20"/>
          <w:szCs w:val="20"/>
        </w:rPr>
        <w:t xml:space="preserve"> Data in use, in motion</w:t>
      </w:r>
      <w:r w:rsidR="004155EF">
        <w:rPr>
          <w:rFonts w:ascii="Times New Roman" w:hAnsi="Times New Roman" w:cs="Times New Roman"/>
          <w:b w:val="0"/>
          <w:i w:val="0"/>
          <w:sz w:val="20"/>
          <w:szCs w:val="20"/>
        </w:rPr>
        <w:t>,</w:t>
      </w:r>
      <w:r w:rsidRPr="00D1776D">
        <w:rPr>
          <w:rFonts w:ascii="Times New Roman" w:hAnsi="Times New Roman" w:cs="Times New Roman"/>
          <w:b w:val="0"/>
          <w:i w:val="0"/>
          <w:sz w:val="20"/>
          <w:szCs w:val="20"/>
        </w:rPr>
        <w:t xml:space="preserve"> and at res</w:t>
      </w:r>
      <w:r w:rsidRPr="00420985">
        <w:rPr>
          <w:rFonts w:ascii="Times New Roman" w:hAnsi="Times New Roman" w:cs="Times New Roman"/>
          <w:b w:val="0"/>
          <w:i w:val="0"/>
          <w:sz w:val="20"/>
          <w:szCs w:val="20"/>
        </w:rPr>
        <w:t>t</w:t>
      </w:r>
      <w:r w:rsidRPr="00D1776D">
        <w:rPr>
          <w:rFonts w:ascii="Times New Roman" w:hAnsi="Times New Roman" w:cs="Times New Roman"/>
          <w:b w:val="0"/>
          <w:i w:val="0"/>
          <w:sz w:val="20"/>
          <w:szCs w:val="20"/>
        </w:rPr>
        <w:t>.</w:t>
      </w:r>
    </w:p>
    <w:p w14:paraId="4DBA65E6" w14:textId="577C8A00" w:rsidR="00D1776D" w:rsidRPr="005406FA"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r>
        <w:rPr>
          <w:rFonts w:ascii="Times New Roman" w:hAnsi="Times New Roman" w:cs="Times New Roman"/>
          <w:b w:val="0"/>
          <w:i w:val="0"/>
          <w:sz w:val="20"/>
          <w:szCs w:val="20"/>
        </w:rPr>
        <w:t>Vendor</w:t>
      </w:r>
      <w:r w:rsidR="00D1776D" w:rsidRPr="00D1776D">
        <w:rPr>
          <w:rFonts w:ascii="Times New Roman" w:hAnsi="Times New Roman" w:cs="Times New Roman"/>
          <w:b w:val="0"/>
          <w:i w:val="0"/>
          <w:sz w:val="20"/>
          <w:szCs w:val="20"/>
        </w:rPr>
        <w:t xml:space="preserve"> will implement and maintain a formalized risk governance plan, policy, and a continuous risk assessment process demonstrating </w:t>
      </w:r>
      <w:r>
        <w:rPr>
          <w:rFonts w:ascii="Times New Roman" w:hAnsi="Times New Roman" w:cs="Times New Roman"/>
          <w:b w:val="0"/>
          <w:i w:val="0"/>
          <w:sz w:val="20"/>
          <w:szCs w:val="20"/>
        </w:rPr>
        <w:t>Vendor</w:t>
      </w:r>
      <w:r w:rsidR="00D1776D" w:rsidRPr="00D1776D">
        <w:rPr>
          <w:rFonts w:ascii="Times New Roman" w:hAnsi="Times New Roman" w:cs="Times New Roman"/>
          <w:b w:val="0"/>
          <w:i w:val="0"/>
          <w:sz w:val="20"/>
          <w:szCs w:val="20"/>
        </w:rPr>
        <w:t>’s ability to identify, quantify, prioritize, and mitigate risks.</w:t>
      </w:r>
      <w:r w:rsidR="00D1776D" w:rsidRPr="00420985">
        <w:rPr>
          <w:rFonts w:ascii="Times New Roman" w:hAnsi="Times New Roman" w:cs="Times New Roman"/>
          <w:b w:val="0"/>
          <w:i w:val="0"/>
          <w:sz w:val="20"/>
          <w:szCs w:val="20"/>
        </w:rPr>
        <w:t xml:space="preserve"> If requested</w:t>
      </w:r>
      <w:r w:rsidR="004155EF">
        <w:rPr>
          <w:rFonts w:ascii="Times New Roman" w:hAnsi="Times New Roman" w:cs="Times New Roman"/>
          <w:b w:val="0"/>
          <w:i w:val="0"/>
          <w:sz w:val="20"/>
          <w:szCs w:val="20"/>
        </w:rPr>
        <w:t xml:space="preserve"> by University</w:t>
      </w:r>
      <w:r w:rsidR="00D1776D" w:rsidRPr="00420985">
        <w:rPr>
          <w:rFonts w:ascii="Times New Roman" w:hAnsi="Times New Roman" w:cs="Times New Roman"/>
          <w:b w:val="0"/>
          <w:i w:val="0"/>
          <w:sz w:val="20"/>
          <w:szCs w:val="20"/>
        </w:rPr>
        <w:t xml:space="preserve">, </w:t>
      </w:r>
      <w:r>
        <w:rPr>
          <w:rFonts w:ascii="Times New Roman" w:hAnsi="Times New Roman" w:cs="Times New Roman"/>
          <w:b w:val="0"/>
          <w:i w:val="0"/>
          <w:sz w:val="20"/>
          <w:szCs w:val="20"/>
        </w:rPr>
        <w:t>Vendor</w:t>
      </w:r>
      <w:r w:rsidR="00D1776D" w:rsidRPr="00420985">
        <w:rPr>
          <w:rFonts w:ascii="Times New Roman" w:hAnsi="Times New Roman" w:cs="Times New Roman"/>
          <w:b w:val="0"/>
          <w:i w:val="0"/>
          <w:sz w:val="20"/>
          <w:szCs w:val="20"/>
        </w:rPr>
        <w:t xml:space="preserve"> will (</w:t>
      </w:r>
      <w:r w:rsidR="004155EF">
        <w:rPr>
          <w:rFonts w:ascii="Times New Roman" w:hAnsi="Times New Roman" w:cs="Times New Roman"/>
          <w:b w:val="0"/>
          <w:i w:val="0"/>
          <w:sz w:val="20"/>
          <w:szCs w:val="20"/>
        </w:rPr>
        <w:t>and/</w:t>
      </w:r>
      <w:r w:rsidR="00D1776D" w:rsidRPr="00420985">
        <w:rPr>
          <w:rFonts w:ascii="Times New Roman" w:hAnsi="Times New Roman" w:cs="Times New Roman"/>
          <w:b w:val="0"/>
          <w:i w:val="0"/>
          <w:sz w:val="20"/>
          <w:szCs w:val="20"/>
        </w:rPr>
        <w:t xml:space="preserve">or cause subcontractors to) certify its compliance with the requirements of this </w:t>
      </w:r>
      <w:r w:rsidR="006309F3">
        <w:rPr>
          <w:rFonts w:ascii="Times New Roman" w:hAnsi="Times New Roman" w:cs="Times New Roman"/>
          <w:b w:val="0"/>
          <w:i w:val="0"/>
          <w:sz w:val="20"/>
          <w:szCs w:val="20"/>
        </w:rPr>
        <w:t>ISPA</w:t>
      </w:r>
      <w:r w:rsidR="00D1776D" w:rsidRPr="00420985">
        <w:rPr>
          <w:rFonts w:ascii="Times New Roman" w:hAnsi="Times New Roman" w:cs="Times New Roman"/>
          <w:b w:val="0"/>
          <w:i w:val="0"/>
          <w:sz w:val="20"/>
          <w:szCs w:val="20"/>
        </w:rPr>
        <w:t xml:space="preserve"> and provide written responses to any reasonable questions submitted to </w:t>
      </w:r>
      <w:r>
        <w:rPr>
          <w:rFonts w:ascii="Times New Roman" w:hAnsi="Times New Roman" w:cs="Times New Roman"/>
          <w:b w:val="0"/>
          <w:i w:val="0"/>
          <w:sz w:val="20"/>
          <w:szCs w:val="20"/>
        </w:rPr>
        <w:t>Vendor</w:t>
      </w:r>
      <w:r w:rsidR="00D1776D" w:rsidRPr="00420985">
        <w:rPr>
          <w:rFonts w:ascii="Times New Roman" w:hAnsi="Times New Roman" w:cs="Times New Roman"/>
          <w:b w:val="0"/>
          <w:i w:val="0"/>
          <w:sz w:val="20"/>
          <w:szCs w:val="20"/>
        </w:rPr>
        <w:t xml:space="preserve"> by </w:t>
      </w:r>
      <w:r w:rsidR="000D7772">
        <w:rPr>
          <w:rFonts w:ascii="Times New Roman" w:hAnsi="Times New Roman" w:cs="Times New Roman"/>
          <w:b w:val="0"/>
          <w:i w:val="0"/>
          <w:sz w:val="20"/>
          <w:szCs w:val="20"/>
        </w:rPr>
        <w:t>University</w:t>
      </w:r>
      <w:r w:rsidR="00DC4415">
        <w:rPr>
          <w:rFonts w:ascii="Times New Roman" w:hAnsi="Times New Roman" w:cs="Times New Roman"/>
          <w:b w:val="0"/>
          <w:i w:val="0"/>
          <w:sz w:val="20"/>
          <w:szCs w:val="20"/>
        </w:rPr>
        <w:t xml:space="preserve">.  </w:t>
      </w:r>
      <w:r>
        <w:rPr>
          <w:rFonts w:ascii="Times New Roman" w:hAnsi="Times New Roman" w:cs="Times New Roman"/>
          <w:b w:val="0"/>
          <w:i w:val="0"/>
          <w:sz w:val="20"/>
          <w:szCs w:val="20"/>
        </w:rPr>
        <w:t>Vendor</w:t>
      </w:r>
      <w:r w:rsidR="00FD6EB7" w:rsidRPr="00420985">
        <w:rPr>
          <w:rFonts w:ascii="Times New Roman" w:hAnsi="Times New Roman" w:cs="Times New Roman"/>
          <w:b w:val="0"/>
          <w:i w:val="0"/>
          <w:sz w:val="20"/>
          <w:szCs w:val="20"/>
        </w:rPr>
        <w:t xml:space="preserve"> agrees to conduct</w:t>
      </w:r>
      <w:r w:rsidR="00DC4415">
        <w:rPr>
          <w:rFonts w:ascii="Times New Roman" w:hAnsi="Times New Roman" w:cs="Times New Roman"/>
          <w:b w:val="0"/>
          <w:i w:val="0"/>
          <w:sz w:val="20"/>
          <w:szCs w:val="20"/>
        </w:rPr>
        <w:t xml:space="preserve"> and provide to </w:t>
      </w:r>
      <w:r w:rsidR="000D7772">
        <w:rPr>
          <w:rFonts w:ascii="Times New Roman" w:hAnsi="Times New Roman" w:cs="Times New Roman"/>
          <w:b w:val="0"/>
          <w:i w:val="0"/>
          <w:sz w:val="20"/>
          <w:szCs w:val="20"/>
        </w:rPr>
        <w:t>University</w:t>
      </w:r>
      <w:r w:rsidR="00FD6EB7" w:rsidRPr="00420985">
        <w:rPr>
          <w:rFonts w:ascii="Times New Roman" w:hAnsi="Times New Roman" w:cs="Times New Roman"/>
          <w:b w:val="0"/>
          <w:i w:val="0"/>
          <w:sz w:val="20"/>
          <w:szCs w:val="20"/>
        </w:rPr>
        <w:t xml:space="preserve"> a Data Protection Impact Assessment (“DPIA”)</w:t>
      </w:r>
      <w:r w:rsidR="00DC4415">
        <w:rPr>
          <w:rFonts w:ascii="Times New Roman" w:hAnsi="Times New Roman" w:cs="Times New Roman"/>
          <w:b w:val="0"/>
          <w:i w:val="0"/>
          <w:sz w:val="20"/>
          <w:szCs w:val="20"/>
        </w:rPr>
        <w:t xml:space="preserve"> or an independent audit report</w:t>
      </w:r>
      <w:r w:rsidR="00FD6EB7" w:rsidRPr="00420985">
        <w:rPr>
          <w:rFonts w:ascii="Times New Roman" w:hAnsi="Times New Roman" w:cs="Times New Roman"/>
          <w:b w:val="0"/>
          <w:i w:val="0"/>
          <w:sz w:val="20"/>
          <w:szCs w:val="20"/>
        </w:rPr>
        <w:t xml:space="preserve">, if reasonably requested by </w:t>
      </w:r>
      <w:r w:rsidR="000D7772">
        <w:rPr>
          <w:rFonts w:ascii="Times New Roman" w:hAnsi="Times New Roman" w:cs="Times New Roman"/>
          <w:b w:val="0"/>
          <w:i w:val="0"/>
          <w:sz w:val="20"/>
          <w:szCs w:val="20"/>
        </w:rPr>
        <w:t>University</w:t>
      </w:r>
      <w:r w:rsidR="00FD6EB7" w:rsidRPr="00420985">
        <w:rPr>
          <w:rFonts w:ascii="Times New Roman" w:hAnsi="Times New Roman" w:cs="Times New Roman"/>
          <w:b w:val="0"/>
          <w:i w:val="0"/>
          <w:sz w:val="20"/>
          <w:szCs w:val="20"/>
        </w:rPr>
        <w:t>.</w:t>
      </w:r>
    </w:p>
    <w:bookmarkEnd w:id="5"/>
    <w:p w14:paraId="3A83C293" w14:textId="1A8640D4" w:rsidR="00D1776D" w:rsidRPr="00512D06" w:rsidRDefault="00D1776D" w:rsidP="007C430B">
      <w:pPr>
        <w:pStyle w:val="H3"/>
        <w:keepNext w:val="0"/>
        <w:numPr>
          <w:ilvl w:val="0"/>
          <w:numId w:val="5"/>
        </w:numPr>
        <w:tabs>
          <w:tab w:val="clear" w:pos="420"/>
        </w:tabs>
        <w:spacing w:before="80" w:after="0" w:line="240" w:lineRule="auto"/>
        <w:jc w:val="both"/>
        <w:rPr>
          <w:rFonts w:ascii="Times New Roman" w:hAnsi="Times New Roman" w:cs="Times New Roman"/>
          <w:i w:val="0"/>
          <w:sz w:val="20"/>
          <w:szCs w:val="20"/>
          <w:u w:val="single"/>
        </w:rPr>
      </w:pPr>
      <w:r w:rsidRPr="00420985">
        <w:rPr>
          <w:rFonts w:ascii="Times New Roman" w:hAnsi="Times New Roman" w:cs="Times New Roman"/>
          <w:i w:val="0"/>
          <w:sz w:val="20"/>
          <w:szCs w:val="20"/>
          <w:u w:val="single"/>
        </w:rPr>
        <w:t>Data Privacy and Security</w:t>
      </w:r>
    </w:p>
    <w:p w14:paraId="51A44ED5" w14:textId="5FE9F351" w:rsidR="00335096" w:rsidRPr="00420985"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r>
        <w:rPr>
          <w:rFonts w:ascii="Times New Roman" w:hAnsi="Times New Roman" w:cs="Times New Roman"/>
          <w:b w:val="0"/>
          <w:i w:val="0"/>
          <w:sz w:val="20"/>
          <w:szCs w:val="20"/>
        </w:rPr>
        <w:t>Vendor</w:t>
      </w:r>
      <w:r w:rsidR="00D1776D" w:rsidRPr="00420985">
        <w:rPr>
          <w:rFonts w:ascii="Times New Roman" w:hAnsi="Times New Roman" w:cs="Times New Roman"/>
          <w:b w:val="0"/>
          <w:i w:val="0"/>
          <w:sz w:val="20"/>
          <w:szCs w:val="20"/>
        </w:rPr>
        <w:t xml:space="preserve"> agrees to implement and maintain </w:t>
      </w:r>
      <w:r w:rsidR="00C55E69" w:rsidRPr="00D1776D">
        <w:rPr>
          <w:rFonts w:ascii="Times New Roman" w:hAnsi="Times New Roman" w:cs="Times New Roman"/>
          <w:b w:val="0"/>
          <w:i w:val="0"/>
          <w:sz w:val="20"/>
          <w:szCs w:val="20"/>
        </w:rPr>
        <w:t>administrative, technical, physical, and operational</w:t>
      </w:r>
      <w:r w:rsidR="00D1776D" w:rsidRPr="00420985">
        <w:rPr>
          <w:rFonts w:ascii="Times New Roman" w:hAnsi="Times New Roman" w:cs="Times New Roman"/>
          <w:b w:val="0"/>
          <w:i w:val="0"/>
          <w:sz w:val="20"/>
          <w:szCs w:val="20"/>
        </w:rPr>
        <w:t xml:space="preserve"> safeguards in accordance with industry best practices at a level sufficient to secure </w:t>
      </w:r>
      <w:r w:rsidR="004155EF">
        <w:rPr>
          <w:rFonts w:ascii="Times New Roman" w:hAnsi="Times New Roman" w:cs="Times New Roman"/>
          <w:b w:val="0"/>
          <w:i w:val="0"/>
          <w:sz w:val="20"/>
          <w:szCs w:val="20"/>
        </w:rPr>
        <w:t>University Data</w:t>
      </w:r>
      <w:r w:rsidR="00D1776D" w:rsidRPr="00420985">
        <w:rPr>
          <w:rFonts w:ascii="Times New Roman" w:hAnsi="Times New Roman" w:cs="Times New Roman"/>
          <w:b w:val="0"/>
          <w:i w:val="0"/>
          <w:sz w:val="20"/>
          <w:szCs w:val="20"/>
        </w:rPr>
        <w:t>.</w:t>
      </w:r>
    </w:p>
    <w:p w14:paraId="696F599C" w14:textId="2B71D544" w:rsidR="0087538C" w:rsidRPr="005406FA"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r>
        <w:rPr>
          <w:rFonts w:ascii="Times New Roman" w:hAnsi="Times New Roman" w:cs="Times New Roman"/>
          <w:b w:val="0"/>
          <w:i w:val="0"/>
          <w:sz w:val="20"/>
          <w:szCs w:val="20"/>
        </w:rPr>
        <w:t>Vendor</w:t>
      </w:r>
      <w:r w:rsidR="00680CE1" w:rsidRPr="00420985">
        <w:rPr>
          <w:rFonts w:ascii="Times New Roman" w:hAnsi="Times New Roman" w:cs="Times New Roman"/>
          <w:b w:val="0"/>
          <w:i w:val="0"/>
          <w:sz w:val="20"/>
          <w:szCs w:val="20"/>
        </w:rPr>
        <w:t xml:space="preserve"> agrees to maintain the following </w:t>
      </w:r>
      <w:r w:rsidR="004E5C56" w:rsidRPr="00420985">
        <w:rPr>
          <w:rFonts w:ascii="Times New Roman" w:hAnsi="Times New Roman" w:cs="Times New Roman"/>
          <w:b w:val="0"/>
          <w:i w:val="0"/>
          <w:sz w:val="20"/>
          <w:szCs w:val="20"/>
        </w:rPr>
        <w:t>enterprise</w:t>
      </w:r>
      <w:r w:rsidR="00680CE1" w:rsidRPr="00420985">
        <w:rPr>
          <w:rFonts w:ascii="Times New Roman" w:hAnsi="Times New Roman" w:cs="Times New Roman"/>
          <w:b w:val="0"/>
          <w:i w:val="0"/>
          <w:sz w:val="20"/>
          <w:szCs w:val="20"/>
        </w:rPr>
        <w:t xml:space="preserve"> controls for any Networks or Systems that host, </w:t>
      </w:r>
      <w:r w:rsidR="009E7A17">
        <w:rPr>
          <w:rFonts w:ascii="Times New Roman" w:hAnsi="Times New Roman" w:cs="Times New Roman"/>
          <w:b w:val="0"/>
          <w:i w:val="0"/>
          <w:sz w:val="20"/>
          <w:szCs w:val="20"/>
        </w:rPr>
        <w:t>P</w:t>
      </w:r>
      <w:r w:rsidR="00680CE1" w:rsidRPr="00420985">
        <w:rPr>
          <w:rFonts w:ascii="Times New Roman" w:hAnsi="Times New Roman" w:cs="Times New Roman"/>
          <w:b w:val="0"/>
          <w:i w:val="0"/>
          <w:sz w:val="20"/>
          <w:szCs w:val="20"/>
        </w:rPr>
        <w:t xml:space="preserve">rocess, or provide access to </w:t>
      </w:r>
      <w:r w:rsidR="000D7772">
        <w:rPr>
          <w:rFonts w:ascii="Times New Roman" w:hAnsi="Times New Roman" w:cs="Times New Roman"/>
          <w:b w:val="0"/>
          <w:i w:val="0"/>
          <w:sz w:val="20"/>
          <w:szCs w:val="20"/>
        </w:rPr>
        <w:t>University</w:t>
      </w:r>
      <w:r w:rsidR="00680CE1" w:rsidRPr="00420985">
        <w:rPr>
          <w:rFonts w:ascii="Times New Roman" w:hAnsi="Times New Roman" w:cs="Times New Roman"/>
          <w:b w:val="0"/>
          <w:i w:val="0"/>
          <w:sz w:val="20"/>
          <w:szCs w:val="20"/>
        </w:rPr>
        <w:t xml:space="preserve"> Data</w:t>
      </w:r>
      <w:r w:rsidR="0087538C" w:rsidRPr="00420985">
        <w:rPr>
          <w:rFonts w:ascii="Times New Roman" w:hAnsi="Times New Roman" w:cs="Times New Roman"/>
          <w:b w:val="0"/>
          <w:i w:val="0"/>
          <w:sz w:val="20"/>
          <w:szCs w:val="20"/>
        </w:rPr>
        <w:t>:</w:t>
      </w:r>
    </w:p>
    <w:p w14:paraId="08E36268" w14:textId="22BC9AB4" w:rsidR="0087538C" w:rsidRPr="00420985" w:rsidRDefault="0087538C" w:rsidP="007C430B">
      <w:pPr>
        <w:pStyle w:val="H3"/>
        <w:numPr>
          <w:ilvl w:val="2"/>
          <w:numId w:val="5"/>
        </w:numPr>
        <w:spacing w:before="80" w:after="0" w:line="240" w:lineRule="auto"/>
        <w:ind w:left="461" w:hanging="187"/>
        <w:jc w:val="both"/>
        <w:rPr>
          <w:rFonts w:ascii="Times New Roman" w:hAnsi="Times New Roman" w:cs="Times New Roman"/>
          <w:b w:val="0"/>
          <w:i w:val="0"/>
          <w:sz w:val="20"/>
          <w:szCs w:val="20"/>
        </w:rPr>
      </w:pPr>
      <w:r w:rsidRPr="00420985">
        <w:rPr>
          <w:rFonts w:ascii="Times New Roman" w:hAnsi="Times New Roman" w:cs="Times New Roman"/>
          <w:b w:val="0"/>
          <w:i w:val="0"/>
          <w:sz w:val="20"/>
          <w:szCs w:val="20"/>
          <w:u w:val="single"/>
        </w:rPr>
        <w:t>Asset and Information Management</w:t>
      </w:r>
      <w:r w:rsidRPr="00420985">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00EF2159">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 xml:space="preserve">will </w:t>
      </w:r>
      <w:r w:rsidR="00EF2159">
        <w:rPr>
          <w:rFonts w:ascii="Times New Roman" w:hAnsi="Times New Roman" w:cs="Times New Roman"/>
          <w:b w:val="0"/>
          <w:i w:val="0"/>
          <w:sz w:val="20"/>
          <w:szCs w:val="20"/>
        </w:rPr>
        <w:t xml:space="preserve">maintain and enforce </w:t>
      </w:r>
      <w:r w:rsidR="00E0720B">
        <w:rPr>
          <w:rFonts w:ascii="Times New Roman" w:hAnsi="Times New Roman" w:cs="Times New Roman"/>
          <w:b w:val="0"/>
          <w:i w:val="0"/>
          <w:sz w:val="20"/>
          <w:szCs w:val="20"/>
        </w:rPr>
        <w:t xml:space="preserve">policies and controls </w:t>
      </w:r>
      <w:r w:rsidR="00EF2159">
        <w:rPr>
          <w:rFonts w:ascii="Times New Roman" w:hAnsi="Times New Roman" w:cs="Times New Roman"/>
          <w:b w:val="0"/>
          <w:i w:val="0"/>
          <w:sz w:val="20"/>
          <w:szCs w:val="20"/>
        </w:rPr>
        <w:t>that include</w:t>
      </w:r>
      <w:r w:rsidR="00E0720B">
        <w:rPr>
          <w:rFonts w:ascii="Times New Roman" w:hAnsi="Times New Roman" w:cs="Times New Roman"/>
          <w:b w:val="0"/>
          <w:i w:val="0"/>
          <w:sz w:val="20"/>
          <w:szCs w:val="20"/>
        </w:rPr>
        <w:t>,</w:t>
      </w:r>
      <w:r w:rsidR="00EF2159">
        <w:rPr>
          <w:rFonts w:ascii="Times New Roman" w:hAnsi="Times New Roman" w:cs="Times New Roman"/>
          <w:b w:val="0"/>
          <w:i w:val="0"/>
          <w:sz w:val="20"/>
          <w:szCs w:val="20"/>
        </w:rPr>
        <w:t xml:space="preserve"> without limitation, asset </w:t>
      </w:r>
      <w:r w:rsidR="00E0720B">
        <w:rPr>
          <w:rFonts w:ascii="Times New Roman" w:hAnsi="Times New Roman" w:cs="Times New Roman"/>
          <w:b w:val="0"/>
          <w:i w:val="0"/>
          <w:sz w:val="20"/>
          <w:szCs w:val="20"/>
        </w:rPr>
        <w:t>inventory/</w:t>
      </w:r>
      <w:r w:rsidR="00EF2159">
        <w:rPr>
          <w:rFonts w:ascii="Times New Roman" w:hAnsi="Times New Roman" w:cs="Times New Roman"/>
          <w:b w:val="0"/>
          <w:i w:val="0"/>
          <w:sz w:val="20"/>
          <w:szCs w:val="20"/>
        </w:rPr>
        <w:t>management, encryption</w:t>
      </w:r>
      <w:r w:rsidR="00E4428F">
        <w:rPr>
          <w:rFonts w:ascii="Times New Roman" w:hAnsi="Times New Roman" w:cs="Times New Roman"/>
          <w:b w:val="0"/>
          <w:i w:val="0"/>
          <w:sz w:val="20"/>
          <w:szCs w:val="20"/>
        </w:rPr>
        <w:t xml:space="preserve"> (in transit and at rest)</w:t>
      </w:r>
      <w:r w:rsidR="00EF2159">
        <w:rPr>
          <w:rFonts w:ascii="Times New Roman" w:hAnsi="Times New Roman" w:cs="Times New Roman"/>
          <w:b w:val="0"/>
          <w:i w:val="0"/>
          <w:sz w:val="20"/>
          <w:szCs w:val="20"/>
        </w:rPr>
        <w:t xml:space="preserve">, storage of data on portable hardware, and </w:t>
      </w:r>
      <w:r w:rsidR="0086368F">
        <w:rPr>
          <w:rFonts w:ascii="Times New Roman" w:hAnsi="Times New Roman" w:cs="Times New Roman"/>
          <w:b w:val="0"/>
          <w:i w:val="0"/>
          <w:sz w:val="20"/>
          <w:szCs w:val="20"/>
        </w:rPr>
        <w:t>third-party</w:t>
      </w:r>
      <w:r w:rsidR="00345BEC">
        <w:rPr>
          <w:rFonts w:ascii="Times New Roman" w:hAnsi="Times New Roman" w:cs="Times New Roman"/>
          <w:b w:val="0"/>
          <w:i w:val="0"/>
          <w:sz w:val="20"/>
          <w:szCs w:val="20"/>
        </w:rPr>
        <w:t xml:space="preserve"> access to and use of </w:t>
      </w:r>
      <w:r w:rsidR="000D7772">
        <w:rPr>
          <w:rFonts w:ascii="Times New Roman" w:hAnsi="Times New Roman" w:cs="Times New Roman"/>
          <w:b w:val="0"/>
          <w:i w:val="0"/>
          <w:sz w:val="20"/>
          <w:szCs w:val="20"/>
        </w:rPr>
        <w:t>University</w:t>
      </w:r>
      <w:r w:rsidR="00345BEC">
        <w:rPr>
          <w:rFonts w:ascii="Times New Roman" w:hAnsi="Times New Roman" w:cs="Times New Roman"/>
          <w:b w:val="0"/>
          <w:i w:val="0"/>
          <w:sz w:val="20"/>
          <w:szCs w:val="20"/>
        </w:rPr>
        <w:t xml:space="preserve"> Data</w:t>
      </w:r>
      <w:r w:rsidR="00E0720B">
        <w:rPr>
          <w:rFonts w:ascii="Times New Roman" w:hAnsi="Times New Roman" w:cs="Times New Roman"/>
          <w:b w:val="0"/>
          <w:i w:val="0"/>
          <w:sz w:val="20"/>
          <w:szCs w:val="20"/>
        </w:rPr>
        <w:t>.</w:t>
      </w:r>
    </w:p>
    <w:p w14:paraId="60554E00" w14:textId="531A2A8D" w:rsidR="0087538C" w:rsidRPr="00420985" w:rsidRDefault="0087538C" w:rsidP="007C430B">
      <w:pPr>
        <w:pStyle w:val="H3"/>
        <w:numPr>
          <w:ilvl w:val="2"/>
          <w:numId w:val="5"/>
        </w:numPr>
        <w:spacing w:before="0" w:after="0" w:line="240" w:lineRule="auto"/>
        <w:jc w:val="both"/>
        <w:rPr>
          <w:rFonts w:ascii="Times New Roman" w:hAnsi="Times New Roman" w:cs="Times New Roman"/>
          <w:b w:val="0"/>
          <w:i w:val="0"/>
          <w:sz w:val="20"/>
          <w:szCs w:val="20"/>
        </w:rPr>
      </w:pPr>
      <w:r w:rsidRPr="00420985">
        <w:rPr>
          <w:rFonts w:ascii="Times New Roman" w:hAnsi="Times New Roman" w:cs="Times New Roman"/>
          <w:b w:val="0"/>
          <w:i w:val="0"/>
          <w:sz w:val="20"/>
          <w:szCs w:val="20"/>
          <w:u w:val="single"/>
        </w:rPr>
        <w:t>Human Resources Security</w:t>
      </w:r>
      <w:r w:rsidRPr="00420985">
        <w:rPr>
          <w:rFonts w:ascii="Times New Roman" w:hAnsi="Times New Roman" w:cs="Times New Roman"/>
          <w:b w:val="0"/>
          <w:i w:val="0"/>
          <w:sz w:val="20"/>
          <w:szCs w:val="20"/>
        </w:rPr>
        <w:t>.</w:t>
      </w:r>
      <w:r w:rsidR="00E0720B">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004E5C56">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 xml:space="preserve">will </w:t>
      </w:r>
      <w:r w:rsidR="00E0720B">
        <w:rPr>
          <w:rFonts w:ascii="Times New Roman" w:hAnsi="Times New Roman" w:cs="Times New Roman"/>
          <w:b w:val="0"/>
          <w:i w:val="0"/>
          <w:sz w:val="20"/>
          <w:szCs w:val="20"/>
        </w:rPr>
        <w:t>maintain</w:t>
      </w:r>
      <w:r w:rsidR="00E4428F">
        <w:rPr>
          <w:rFonts w:ascii="Times New Roman" w:hAnsi="Times New Roman" w:cs="Times New Roman"/>
          <w:b w:val="0"/>
          <w:i w:val="0"/>
          <w:sz w:val="20"/>
          <w:szCs w:val="20"/>
        </w:rPr>
        <w:t xml:space="preserve"> and enforce</w:t>
      </w:r>
      <w:r w:rsidR="00E0720B">
        <w:rPr>
          <w:rFonts w:ascii="Times New Roman" w:hAnsi="Times New Roman" w:cs="Times New Roman"/>
          <w:b w:val="0"/>
          <w:i w:val="0"/>
          <w:sz w:val="20"/>
          <w:szCs w:val="20"/>
        </w:rPr>
        <w:t xml:space="preserve"> a policy that addresses human resources security for all Representatives</w:t>
      </w:r>
      <w:r w:rsidR="00E4428F">
        <w:rPr>
          <w:rFonts w:ascii="Times New Roman" w:hAnsi="Times New Roman" w:cs="Times New Roman"/>
          <w:b w:val="0"/>
          <w:i w:val="0"/>
          <w:sz w:val="20"/>
          <w:szCs w:val="20"/>
        </w:rPr>
        <w:t xml:space="preserve"> accessing </w:t>
      </w:r>
      <w:r w:rsidR="000D7772">
        <w:rPr>
          <w:rFonts w:ascii="Times New Roman" w:hAnsi="Times New Roman" w:cs="Times New Roman"/>
          <w:b w:val="0"/>
          <w:i w:val="0"/>
          <w:sz w:val="20"/>
          <w:szCs w:val="20"/>
        </w:rPr>
        <w:t>University</w:t>
      </w:r>
      <w:r w:rsidR="00E4428F">
        <w:rPr>
          <w:rFonts w:ascii="Times New Roman" w:hAnsi="Times New Roman" w:cs="Times New Roman"/>
          <w:b w:val="0"/>
          <w:i w:val="0"/>
          <w:sz w:val="20"/>
          <w:szCs w:val="20"/>
        </w:rPr>
        <w:t xml:space="preserve"> Data</w:t>
      </w:r>
      <w:r w:rsidR="00E0720B">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006C6E37">
        <w:rPr>
          <w:rFonts w:ascii="Times New Roman" w:hAnsi="Times New Roman" w:cs="Times New Roman"/>
          <w:b w:val="0"/>
          <w:i w:val="0"/>
          <w:sz w:val="20"/>
          <w:szCs w:val="20"/>
        </w:rPr>
        <w:t xml:space="preserve"> </w:t>
      </w:r>
      <w:r w:rsidR="006C6E37" w:rsidRPr="006C6E37">
        <w:rPr>
          <w:rFonts w:ascii="Times New Roman" w:hAnsi="Times New Roman" w:cs="Times New Roman"/>
          <w:b w:val="0"/>
          <w:i w:val="0"/>
          <w:sz w:val="20"/>
          <w:szCs w:val="20"/>
        </w:rPr>
        <w:t xml:space="preserve"> </w:t>
      </w:r>
      <w:r w:rsidR="00AD066D">
        <w:rPr>
          <w:rFonts w:ascii="Times New Roman" w:hAnsi="Times New Roman" w:cs="Times New Roman"/>
          <w:b w:val="0"/>
          <w:i w:val="0"/>
          <w:sz w:val="20"/>
          <w:szCs w:val="20"/>
        </w:rPr>
        <w:t>will</w:t>
      </w:r>
      <w:r w:rsidR="006C6E37" w:rsidRPr="006C6E37">
        <w:rPr>
          <w:rFonts w:ascii="Times New Roman" w:hAnsi="Times New Roman" w:cs="Times New Roman"/>
          <w:b w:val="0"/>
          <w:i w:val="0"/>
          <w:sz w:val="20"/>
          <w:szCs w:val="20"/>
        </w:rPr>
        <w:t xml:space="preserve"> conduct background checks and not utilize any individual to fulfill the obligations of this Agreement</w:t>
      </w:r>
      <w:r w:rsidR="004155EF">
        <w:rPr>
          <w:rFonts w:ascii="Times New Roman" w:hAnsi="Times New Roman" w:cs="Times New Roman"/>
          <w:b w:val="0"/>
          <w:i w:val="0"/>
          <w:sz w:val="20"/>
          <w:szCs w:val="20"/>
        </w:rPr>
        <w:t xml:space="preserve"> </w:t>
      </w:r>
      <w:r w:rsidR="006C6E37" w:rsidRPr="006C6E37">
        <w:rPr>
          <w:rFonts w:ascii="Times New Roman" w:hAnsi="Times New Roman" w:cs="Times New Roman"/>
          <w:b w:val="0"/>
          <w:i w:val="0"/>
          <w:sz w:val="20"/>
          <w:szCs w:val="20"/>
        </w:rPr>
        <w:t xml:space="preserve">if such individual has been convicted of any crime involving dishonesty or false statement including, but not limited to fraud and theft, or otherwise convicted of any offense for which incarceration for a minimum of one (1) year is an authorized penalty. Any such individual may not be a </w:t>
      </w:r>
      <w:r w:rsidR="006C6E37" w:rsidRPr="006C6E37">
        <w:rPr>
          <w:rFonts w:ascii="Times New Roman" w:hAnsi="Times New Roman" w:cs="Times New Roman"/>
          <w:b w:val="0"/>
          <w:i w:val="0"/>
          <w:sz w:val="20"/>
          <w:szCs w:val="20"/>
        </w:rPr>
        <w:t>“</w:t>
      </w:r>
      <w:r w:rsidR="006C6E37">
        <w:rPr>
          <w:rFonts w:ascii="Times New Roman" w:hAnsi="Times New Roman" w:cs="Times New Roman"/>
          <w:b w:val="0"/>
          <w:i w:val="0"/>
          <w:sz w:val="20"/>
          <w:szCs w:val="20"/>
        </w:rPr>
        <w:t>Representative</w:t>
      </w:r>
      <w:r w:rsidR="006C6E37" w:rsidRPr="006C6E37">
        <w:rPr>
          <w:rFonts w:ascii="Times New Roman" w:hAnsi="Times New Roman" w:cs="Times New Roman"/>
          <w:b w:val="0"/>
          <w:i w:val="0"/>
          <w:sz w:val="20"/>
          <w:szCs w:val="20"/>
        </w:rPr>
        <w:t>” under this Agreement</w:t>
      </w:r>
    </w:p>
    <w:p w14:paraId="6A18EB29" w14:textId="6CF443D1" w:rsidR="0087538C" w:rsidRPr="00420985" w:rsidRDefault="0087538C" w:rsidP="007C430B">
      <w:pPr>
        <w:pStyle w:val="H3"/>
        <w:numPr>
          <w:ilvl w:val="2"/>
          <w:numId w:val="5"/>
        </w:numPr>
        <w:spacing w:before="0" w:after="0" w:line="240" w:lineRule="auto"/>
        <w:jc w:val="both"/>
        <w:rPr>
          <w:rFonts w:ascii="Times New Roman" w:hAnsi="Times New Roman" w:cs="Times New Roman"/>
          <w:b w:val="0"/>
          <w:i w:val="0"/>
          <w:sz w:val="20"/>
          <w:szCs w:val="20"/>
        </w:rPr>
      </w:pPr>
      <w:r w:rsidRPr="00420985">
        <w:rPr>
          <w:rFonts w:ascii="Times New Roman" w:hAnsi="Times New Roman" w:cs="Times New Roman"/>
          <w:b w:val="0"/>
          <w:i w:val="0"/>
          <w:sz w:val="20"/>
          <w:szCs w:val="20"/>
          <w:u w:val="single"/>
        </w:rPr>
        <w:t>Physical Security</w:t>
      </w:r>
      <w:r w:rsidRPr="00420985">
        <w:rPr>
          <w:rFonts w:ascii="Times New Roman" w:hAnsi="Times New Roman" w:cs="Times New Roman"/>
          <w:b w:val="0"/>
          <w:i w:val="0"/>
          <w:sz w:val="20"/>
          <w:szCs w:val="20"/>
        </w:rPr>
        <w:t xml:space="preserve">. </w:t>
      </w:r>
      <w:r w:rsidR="006C6E37" w:rsidRPr="006C6E37">
        <w:rPr>
          <w:rFonts w:ascii="Times New Roman" w:hAnsi="Times New Roman" w:cs="Times New Roman"/>
          <w:b w:val="0"/>
          <w:i w:val="0"/>
          <w:sz w:val="20"/>
          <w:szCs w:val="20"/>
        </w:rPr>
        <w:t xml:space="preserve">All facilities used by or on behalf of </w:t>
      </w:r>
      <w:r w:rsidR="00C754E5">
        <w:rPr>
          <w:rFonts w:ascii="Times New Roman" w:hAnsi="Times New Roman" w:cs="Times New Roman"/>
          <w:b w:val="0"/>
          <w:i w:val="0"/>
          <w:sz w:val="20"/>
          <w:szCs w:val="20"/>
        </w:rPr>
        <w:t>Vendor</w:t>
      </w:r>
      <w:r w:rsidR="006C6E37">
        <w:rPr>
          <w:rFonts w:ascii="Times New Roman" w:hAnsi="Times New Roman" w:cs="Times New Roman"/>
          <w:b w:val="0"/>
          <w:i w:val="0"/>
          <w:sz w:val="20"/>
          <w:szCs w:val="20"/>
        </w:rPr>
        <w:t xml:space="preserve"> </w:t>
      </w:r>
      <w:r w:rsidR="006C6E37" w:rsidRPr="006C6E37">
        <w:rPr>
          <w:rFonts w:ascii="Times New Roman" w:hAnsi="Times New Roman" w:cs="Times New Roman"/>
          <w:b w:val="0"/>
          <w:i w:val="0"/>
          <w:sz w:val="20"/>
          <w:szCs w:val="20"/>
        </w:rPr>
        <w:t xml:space="preserve">to store and process University Data will implement and maintain administrative, physical, technical, and procedural safeguards in accordance with industry best practices at a level sufficient to secure </w:t>
      </w:r>
      <w:r w:rsidR="006C6E37">
        <w:rPr>
          <w:rFonts w:ascii="Times New Roman" w:hAnsi="Times New Roman" w:cs="Times New Roman"/>
          <w:b w:val="0"/>
          <w:i w:val="0"/>
          <w:sz w:val="20"/>
          <w:szCs w:val="20"/>
        </w:rPr>
        <w:t>University Data from a Security Incident</w:t>
      </w:r>
      <w:r w:rsidR="006C6E37" w:rsidRPr="006C6E37">
        <w:rPr>
          <w:rFonts w:ascii="Times New Roman" w:hAnsi="Times New Roman" w:cs="Times New Roman"/>
          <w:b w:val="0"/>
          <w:i w:val="0"/>
          <w:sz w:val="20"/>
          <w:szCs w:val="20"/>
        </w:rPr>
        <w:t xml:space="preserve">. Such measures will be no less protective than those used to secure the </w:t>
      </w:r>
      <w:r w:rsidR="00C754E5">
        <w:rPr>
          <w:rFonts w:ascii="Times New Roman" w:hAnsi="Times New Roman" w:cs="Times New Roman"/>
          <w:b w:val="0"/>
          <w:i w:val="0"/>
          <w:sz w:val="20"/>
          <w:szCs w:val="20"/>
        </w:rPr>
        <w:t>Vendor</w:t>
      </w:r>
      <w:r w:rsidR="006C6E37">
        <w:rPr>
          <w:rFonts w:ascii="Times New Roman" w:hAnsi="Times New Roman" w:cs="Times New Roman"/>
          <w:b w:val="0"/>
          <w:i w:val="0"/>
          <w:sz w:val="20"/>
          <w:szCs w:val="20"/>
        </w:rPr>
        <w:t>’s</w:t>
      </w:r>
      <w:r w:rsidR="006C6E37" w:rsidRPr="006C6E37">
        <w:rPr>
          <w:rFonts w:ascii="Times New Roman" w:hAnsi="Times New Roman" w:cs="Times New Roman"/>
          <w:b w:val="0"/>
          <w:i w:val="0"/>
          <w:sz w:val="20"/>
          <w:szCs w:val="20"/>
        </w:rPr>
        <w:t xml:space="preserve"> own data of a similar type, and in no event, less than reasonable in view of the type and nature of the data involved.</w:t>
      </w:r>
    </w:p>
    <w:p w14:paraId="5EFAF9F8" w14:textId="28E89515" w:rsidR="0087538C" w:rsidRPr="005406FA" w:rsidRDefault="005406FA" w:rsidP="007C430B">
      <w:pPr>
        <w:pStyle w:val="H3"/>
        <w:numPr>
          <w:ilvl w:val="2"/>
          <w:numId w:val="5"/>
        </w:numPr>
        <w:spacing w:before="0" w:after="0" w:line="240" w:lineRule="auto"/>
        <w:jc w:val="both"/>
        <w:rPr>
          <w:rFonts w:ascii="Times New Roman" w:hAnsi="Times New Roman" w:cs="Times New Roman"/>
          <w:b w:val="0"/>
          <w:i w:val="0"/>
          <w:sz w:val="20"/>
          <w:szCs w:val="20"/>
        </w:rPr>
      </w:pPr>
      <w:r>
        <w:rPr>
          <w:rFonts w:ascii="Times New Roman" w:hAnsi="Times New Roman" w:cs="Times New Roman"/>
          <w:b w:val="0"/>
          <w:i w:val="0"/>
          <w:sz w:val="20"/>
          <w:szCs w:val="20"/>
          <w:u w:val="single"/>
        </w:rPr>
        <w:t xml:space="preserve">Data and </w:t>
      </w:r>
      <w:r w:rsidR="0087538C" w:rsidRPr="00420985">
        <w:rPr>
          <w:rFonts w:ascii="Times New Roman" w:hAnsi="Times New Roman" w:cs="Times New Roman"/>
          <w:b w:val="0"/>
          <w:i w:val="0"/>
          <w:sz w:val="20"/>
          <w:szCs w:val="20"/>
          <w:u w:val="single"/>
        </w:rPr>
        <w:t>System Access Controls</w:t>
      </w:r>
      <w:r w:rsidR="0087538C" w:rsidRPr="00420985">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00E0720B">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 xml:space="preserve">will </w:t>
      </w:r>
      <w:r w:rsidR="00E0720B">
        <w:rPr>
          <w:rFonts w:ascii="Times New Roman" w:hAnsi="Times New Roman" w:cs="Times New Roman"/>
          <w:b w:val="0"/>
          <w:i w:val="0"/>
          <w:sz w:val="20"/>
          <w:szCs w:val="20"/>
        </w:rPr>
        <w:t xml:space="preserve">maintain and enforce policies and controls that include, without limitation, </w:t>
      </w:r>
      <w:r w:rsidR="0086368F">
        <w:rPr>
          <w:rFonts w:ascii="Times New Roman" w:hAnsi="Times New Roman" w:cs="Times New Roman"/>
          <w:b w:val="0"/>
          <w:i w:val="0"/>
          <w:sz w:val="20"/>
          <w:szCs w:val="20"/>
        </w:rPr>
        <w:t>role-based</w:t>
      </w:r>
      <w:r w:rsidR="00E0720B">
        <w:rPr>
          <w:rFonts w:ascii="Times New Roman" w:hAnsi="Times New Roman" w:cs="Times New Roman"/>
          <w:b w:val="0"/>
          <w:i w:val="0"/>
          <w:sz w:val="20"/>
          <w:szCs w:val="20"/>
        </w:rPr>
        <w:t xml:space="preserve"> permissions for access to </w:t>
      </w:r>
      <w:r w:rsidR="000D7772">
        <w:rPr>
          <w:rFonts w:ascii="Times New Roman" w:hAnsi="Times New Roman" w:cs="Times New Roman"/>
          <w:b w:val="0"/>
          <w:i w:val="0"/>
          <w:sz w:val="20"/>
          <w:szCs w:val="20"/>
        </w:rPr>
        <w:t>University</w:t>
      </w:r>
      <w:r w:rsidR="00E0720B">
        <w:rPr>
          <w:rFonts w:ascii="Times New Roman" w:hAnsi="Times New Roman" w:cs="Times New Roman"/>
          <w:b w:val="0"/>
          <w:i w:val="0"/>
          <w:sz w:val="20"/>
          <w:szCs w:val="20"/>
        </w:rPr>
        <w:t xml:space="preserve"> Data</w:t>
      </w:r>
      <w:r>
        <w:rPr>
          <w:rFonts w:ascii="Times New Roman" w:hAnsi="Times New Roman" w:cs="Times New Roman"/>
          <w:b w:val="0"/>
          <w:i w:val="0"/>
          <w:sz w:val="20"/>
          <w:szCs w:val="20"/>
        </w:rPr>
        <w:t xml:space="preserve"> (using a principle of minimization)</w:t>
      </w:r>
      <w:r w:rsidR="00E0720B">
        <w:rPr>
          <w:rFonts w:ascii="Times New Roman" w:hAnsi="Times New Roman" w:cs="Times New Roman"/>
          <w:b w:val="0"/>
          <w:i w:val="0"/>
          <w:sz w:val="20"/>
          <w:szCs w:val="20"/>
        </w:rPr>
        <w:t>,</w:t>
      </w:r>
      <w:r>
        <w:rPr>
          <w:rFonts w:ascii="Times New Roman" w:hAnsi="Times New Roman" w:cs="Times New Roman"/>
          <w:b w:val="0"/>
          <w:i w:val="0"/>
          <w:sz w:val="20"/>
          <w:szCs w:val="20"/>
        </w:rPr>
        <w:t xml:space="preserve"> restrictions on copying or removing data from an authorized network or system,</w:t>
      </w:r>
      <w:r w:rsidR="00E0720B">
        <w:rPr>
          <w:rFonts w:ascii="Times New Roman" w:hAnsi="Times New Roman" w:cs="Times New Roman"/>
          <w:b w:val="0"/>
          <w:i w:val="0"/>
          <w:sz w:val="20"/>
          <w:szCs w:val="20"/>
        </w:rPr>
        <w:t xml:space="preserve"> strong password protocols (</w:t>
      </w:r>
      <w:r w:rsidR="0086368F">
        <w:rPr>
          <w:rFonts w:ascii="Times New Roman" w:hAnsi="Times New Roman" w:cs="Times New Roman"/>
          <w:b w:val="0"/>
          <w:i w:val="0"/>
          <w:sz w:val="20"/>
          <w:szCs w:val="20"/>
        </w:rPr>
        <w:t>i.e.,</w:t>
      </w:r>
      <w:r w:rsidR="00E0720B">
        <w:rPr>
          <w:rFonts w:ascii="Times New Roman" w:hAnsi="Times New Roman" w:cs="Times New Roman"/>
          <w:b w:val="0"/>
          <w:i w:val="0"/>
          <w:sz w:val="20"/>
          <w:szCs w:val="20"/>
        </w:rPr>
        <w:t xml:space="preserve"> complexity requirements, mandatory changes,</w:t>
      </w:r>
      <w:r>
        <w:rPr>
          <w:rFonts w:ascii="Times New Roman" w:hAnsi="Times New Roman" w:cs="Times New Roman"/>
          <w:b w:val="0"/>
          <w:i w:val="0"/>
          <w:sz w:val="20"/>
          <w:szCs w:val="20"/>
        </w:rPr>
        <w:t xml:space="preserve"> restrictions on sharing,</w:t>
      </w:r>
      <w:r w:rsidR="00E0720B">
        <w:rPr>
          <w:rFonts w:ascii="Times New Roman" w:hAnsi="Times New Roman" w:cs="Times New Roman"/>
          <w:b w:val="0"/>
          <w:i w:val="0"/>
          <w:sz w:val="20"/>
          <w:szCs w:val="20"/>
        </w:rPr>
        <w:t xml:space="preserve"> etc.), </w:t>
      </w:r>
      <w:r>
        <w:rPr>
          <w:rFonts w:ascii="Times New Roman" w:hAnsi="Times New Roman" w:cs="Times New Roman"/>
          <w:b w:val="0"/>
          <w:i w:val="0"/>
          <w:sz w:val="20"/>
          <w:szCs w:val="20"/>
        </w:rPr>
        <w:t xml:space="preserve">and </w:t>
      </w:r>
      <w:r w:rsidR="00E0720B">
        <w:rPr>
          <w:rFonts w:ascii="Times New Roman" w:hAnsi="Times New Roman" w:cs="Times New Roman"/>
          <w:b w:val="0"/>
          <w:i w:val="0"/>
          <w:sz w:val="20"/>
          <w:szCs w:val="20"/>
        </w:rPr>
        <w:t xml:space="preserve">multi-factor authentication </w:t>
      </w:r>
      <w:r w:rsidR="00C55E69">
        <w:rPr>
          <w:rFonts w:ascii="Times New Roman" w:hAnsi="Times New Roman" w:cs="Times New Roman"/>
          <w:b w:val="0"/>
          <w:i w:val="0"/>
          <w:sz w:val="20"/>
          <w:szCs w:val="20"/>
        </w:rPr>
        <w:t xml:space="preserve">or equivalent protections for any remote access to </w:t>
      </w:r>
      <w:r w:rsidR="00C754E5">
        <w:rPr>
          <w:rFonts w:ascii="Times New Roman" w:hAnsi="Times New Roman" w:cs="Times New Roman"/>
          <w:b w:val="0"/>
          <w:i w:val="0"/>
          <w:sz w:val="20"/>
          <w:szCs w:val="20"/>
        </w:rPr>
        <w:t>Vendor</w:t>
      </w:r>
      <w:r w:rsidR="00C55E69">
        <w:rPr>
          <w:rFonts w:ascii="Times New Roman" w:hAnsi="Times New Roman" w:cs="Times New Roman"/>
          <w:b w:val="0"/>
          <w:i w:val="0"/>
          <w:sz w:val="20"/>
          <w:szCs w:val="20"/>
        </w:rPr>
        <w:t>’s network or systems</w:t>
      </w:r>
      <w:r>
        <w:rPr>
          <w:rFonts w:ascii="Times New Roman" w:hAnsi="Times New Roman" w:cs="Times New Roman"/>
          <w:b w:val="0"/>
          <w:i w:val="0"/>
          <w:sz w:val="20"/>
          <w:szCs w:val="20"/>
        </w:rPr>
        <w:t>.</w:t>
      </w:r>
      <w:r w:rsidR="006C6E37" w:rsidRPr="006C6E37">
        <w:rPr>
          <w:rFonts w:ascii="Times New Roman" w:eastAsiaTheme="minorHAnsi" w:hAnsi="Times New Roman" w:cs="Times New Roman"/>
          <w:b w:val="0"/>
          <w:bCs w:val="0"/>
          <w:i w:val="0"/>
          <w:iCs w:val="0"/>
          <w:color w:val="auto"/>
          <w:sz w:val="20"/>
          <w:szCs w:val="20"/>
        </w:rPr>
        <w:t xml:space="preserve"> </w:t>
      </w:r>
      <w:r w:rsidR="00C754E5">
        <w:rPr>
          <w:rFonts w:ascii="Times New Roman" w:hAnsi="Times New Roman" w:cs="Times New Roman"/>
          <w:b w:val="0"/>
          <w:i w:val="0"/>
          <w:sz w:val="20"/>
          <w:szCs w:val="20"/>
        </w:rPr>
        <w:t>Vendor</w:t>
      </w:r>
      <w:r w:rsidR="006C6E37" w:rsidRPr="006C6E37">
        <w:rPr>
          <w:rFonts w:ascii="Times New Roman" w:hAnsi="Times New Roman" w:cs="Times New Roman"/>
          <w:b w:val="0"/>
          <w:i w:val="0"/>
          <w:sz w:val="20"/>
          <w:szCs w:val="20"/>
        </w:rPr>
        <w:t xml:space="preserve"> will trace approved access to ensure proper usage and accountability, and the </w:t>
      </w:r>
      <w:r w:rsidR="00C754E5">
        <w:rPr>
          <w:rFonts w:ascii="Times New Roman" w:hAnsi="Times New Roman" w:cs="Times New Roman"/>
          <w:b w:val="0"/>
          <w:i w:val="0"/>
          <w:sz w:val="20"/>
          <w:szCs w:val="20"/>
        </w:rPr>
        <w:t>Vendor</w:t>
      </w:r>
      <w:r w:rsidR="006C6E37" w:rsidRPr="006C6E37">
        <w:rPr>
          <w:rFonts w:ascii="Times New Roman" w:hAnsi="Times New Roman" w:cs="Times New Roman"/>
          <w:b w:val="0"/>
          <w:i w:val="0"/>
          <w:sz w:val="20"/>
          <w:szCs w:val="20"/>
        </w:rPr>
        <w:t xml:space="preserve"> will make such information available to the University for review, upon the University’s request and not later than five (5) business days after the request is made in writing.</w:t>
      </w:r>
    </w:p>
    <w:p w14:paraId="19F5A63B" w14:textId="65FAD7BF" w:rsidR="0087538C" w:rsidRPr="00420985" w:rsidRDefault="0087538C" w:rsidP="007C430B">
      <w:pPr>
        <w:pStyle w:val="H3"/>
        <w:numPr>
          <w:ilvl w:val="2"/>
          <w:numId w:val="5"/>
        </w:numPr>
        <w:spacing w:before="0" w:after="0" w:line="240" w:lineRule="auto"/>
        <w:jc w:val="both"/>
        <w:rPr>
          <w:rFonts w:ascii="Times New Roman" w:hAnsi="Times New Roman" w:cs="Times New Roman"/>
          <w:b w:val="0"/>
          <w:i w:val="0"/>
          <w:sz w:val="20"/>
          <w:szCs w:val="20"/>
        </w:rPr>
      </w:pPr>
      <w:r w:rsidRPr="00420985">
        <w:rPr>
          <w:rFonts w:ascii="Times New Roman" w:hAnsi="Times New Roman" w:cs="Times New Roman"/>
          <w:b w:val="0"/>
          <w:i w:val="0"/>
          <w:sz w:val="20"/>
          <w:szCs w:val="20"/>
          <w:u w:val="single"/>
        </w:rPr>
        <w:t>Availability Control</w:t>
      </w:r>
      <w:r w:rsidRPr="00420985">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005406FA">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 xml:space="preserve">will </w:t>
      </w:r>
      <w:r w:rsidR="005406FA">
        <w:rPr>
          <w:rFonts w:ascii="Times New Roman" w:hAnsi="Times New Roman" w:cs="Times New Roman"/>
          <w:b w:val="0"/>
          <w:i w:val="0"/>
          <w:sz w:val="20"/>
          <w:szCs w:val="20"/>
        </w:rPr>
        <w:t xml:space="preserve">take industry-standard steps to ensure that </w:t>
      </w:r>
      <w:r w:rsidR="000D7772">
        <w:rPr>
          <w:rFonts w:ascii="Times New Roman" w:hAnsi="Times New Roman" w:cs="Times New Roman"/>
          <w:b w:val="0"/>
          <w:i w:val="0"/>
          <w:sz w:val="20"/>
          <w:szCs w:val="20"/>
        </w:rPr>
        <w:t>University</w:t>
      </w:r>
      <w:r w:rsidR="0075529F">
        <w:rPr>
          <w:rFonts w:ascii="Times New Roman" w:hAnsi="Times New Roman" w:cs="Times New Roman"/>
          <w:b w:val="0"/>
          <w:i w:val="0"/>
          <w:sz w:val="20"/>
          <w:szCs w:val="20"/>
        </w:rPr>
        <w:t xml:space="preserve"> D</w:t>
      </w:r>
      <w:r w:rsidR="005406FA">
        <w:rPr>
          <w:rFonts w:ascii="Times New Roman" w:hAnsi="Times New Roman" w:cs="Times New Roman"/>
          <w:b w:val="0"/>
          <w:i w:val="0"/>
          <w:sz w:val="20"/>
          <w:szCs w:val="20"/>
        </w:rPr>
        <w:t xml:space="preserve">ata is available when requested by </w:t>
      </w:r>
      <w:r w:rsidR="000D7772">
        <w:rPr>
          <w:rFonts w:ascii="Times New Roman" w:hAnsi="Times New Roman" w:cs="Times New Roman"/>
          <w:b w:val="0"/>
          <w:i w:val="0"/>
          <w:sz w:val="20"/>
          <w:szCs w:val="20"/>
        </w:rPr>
        <w:t>University</w:t>
      </w:r>
      <w:r w:rsidR="005406FA">
        <w:rPr>
          <w:rFonts w:ascii="Times New Roman" w:hAnsi="Times New Roman" w:cs="Times New Roman"/>
          <w:b w:val="0"/>
          <w:i w:val="0"/>
          <w:sz w:val="20"/>
          <w:szCs w:val="20"/>
        </w:rPr>
        <w:t xml:space="preserve">. Additionally, </w:t>
      </w:r>
      <w:r w:rsidR="00C754E5">
        <w:rPr>
          <w:rFonts w:ascii="Times New Roman" w:hAnsi="Times New Roman" w:cs="Times New Roman"/>
          <w:b w:val="0"/>
          <w:i w:val="0"/>
          <w:sz w:val="20"/>
          <w:szCs w:val="20"/>
        </w:rPr>
        <w:t>Vendor</w:t>
      </w:r>
      <w:r w:rsidR="005406FA">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 xml:space="preserve">must </w:t>
      </w:r>
      <w:r w:rsidR="005406FA">
        <w:rPr>
          <w:rFonts w:ascii="Times New Roman" w:hAnsi="Times New Roman" w:cs="Times New Roman"/>
          <w:b w:val="0"/>
          <w:i w:val="0"/>
          <w:sz w:val="20"/>
          <w:szCs w:val="20"/>
        </w:rPr>
        <w:t xml:space="preserve">take steps to protect against accidental destruction or loss of </w:t>
      </w:r>
      <w:r w:rsidR="000D7772">
        <w:rPr>
          <w:rFonts w:ascii="Times New Roman" w:hAnsi="Times New Roman" w:cs="Times New Roman"/>
          <w:b w:val="0"/>
          <w:i w:val="0"/>
          <w:sz w:val="20"/>
          <w:szCs w:val="20"/>
        </w:rPr>
        <w:t>University</w:t>
      </w:r>
      <w:r w:rsidR="0075529F">
        <w:rPr>
          <w:rFonts w:ascii="Times New Roman" w:hAnsi="Times New Roman" w:cs="Times New Roman"/>
          <w:b w:val="0"/>
          <w:i w:val="0"/>
          <w:sz w:val="20"/>
          <w:szCs w:val="20"/>
        </w:rPr>
        <w:t xml:space="preserve"> D</w:t>
      </w:r>
      <w:r w:rsidR="005406FA">
        <w:rPr>
          <w:rFonts w:ascii="Times New Roman" w:hAnsi="Times New Roman" w:cs="Times New Roman"/>
          <w:b w:val="0"/>
          <w:i w:val="0"/>
          <w:sz w:val="20"/>
          <w:szCs w:val="20"/>
        </w:rPr>
        <w:t xml:space="preserve">ata, including, without limitation, </w:t>
      </w:r>
      <w:r w:rsidR="005406FA" w:rsidRPr="005406FA">
        <w:rPr>
          <w:rFonts w:ascii="Times New Roman" w:hAnsi="Times New Roman" w:cs="Times New Roman"/>
          <w:b w:val="0"/>
          <w:i w:val="0"/>
          <w:sz w:val="20"/>
          <w:szCs w:val="20"/>
        </w:rPr>
        <w:t>anti-virus software</w:t>
      </w:r>
      <w:r w:rsidR="005406FA">
        <w:rPr>
          <w:rFonts w:ascii="Times New Roman" w:hAnsi="Times New Roman" w:cs="Times New Roman"/>
          <w:b w:val="0"/>
          <w:i w:val="0"/>
          <w:sz w:val="20"/>
          <w:szCs w:val="20"/>
        </w:rPr>
        <w:t xml:space="preserve">; </w:t>
      </w:r>
      <w:r w:rsidR="005406FA" w:rsidRPr="005406FA">
        <w:rPr>
          <w:rFonts w:ascii="Times New Roman" w:hAnsi="Times New Roman" w:cs="Times New Roman"/>
          <w:b w:val="0"/>
          <w:i w:val="0"/>
          <w:sz w:val="20"/>
          <w:szCs w:val="20"/>
        </w:rPr>
        <w:t>firewall</w:t>
      </w:r>
      <w:r w:rsidR="005406FA">
        <w:rPr>
          <w:rFonts w:ascii="Times New Roman" w:hAnsi="Times New Roman" w:cs="Times New Roman"/>
          <w:b w:val="0"/>
          <w:i w:val="0"/>
          <w:sz w:val="20"/>
          <w:szCs w:val="20"/>
        </w:rPr>
        <w:t>s</w:t>
      </w:r>
      <w:r w:rsidR="005406FA" w:rsidRPr="005406FA">
        <w:rPr>
          <w:rFonts w:ascii="Times New Roman" w:hAnsi="Times New Roman" w:cs="Times New Roman"/>
          <w:b w:val="0"/>
          <w:i w:val="0"/>
          <w:sz w:val="20"/>
          <w:szCs w:val="20"/>
        </w:rPr>
        <w:t xml:space="preserve">; network segmentation; user of content filter/proxies; interruption-free power supply; threat detection and prevention; regular generation of </w:t>
      </w:r>
      <w:r w:rsidR="00C55E69">
        <w:rPr>
          <w:rFonts w:ascii="Times New Roman" w:hAnsi="Times New Roman" w:cs="Times New Roman"/>
          <w:b w:val="0"/>
          <w:i w:val="0"/>
          <w:sz w:val="20"/>
          <w:szCs w:val="20"/>
        </w:rPr>
        <w:t xml:space="preserve">and testing of </w:t>
      </w:r>
      <w:r w:rsidR="005406FA" w:rsidRPr="005406FA">
        <w:rPr>
          <w:rFonts w:ascii="Times New Roman" w:hAnsi="Times New Roman" w:cs="Times New Roman"/>
          <w:b w:val="0"/>
          <w:i w:val="0"/>
          <w:sz w:val="20"/>
          <w:szCs w:val="20"/>
        </w:rPr>
        <w:t xml:space="preserve">back-ups; hard disk mirroring where required; fire safety system; water protection systems where appropriate; </w:t>
      </w:r>
      <w:r w:rsidR="00C55E69">
        <w:rPr>
          <w:rFonts w:ascii="Times New Roman" w:hAnsi="Times New Roman" w:cs="Times New Roman"/>
          <w:b w:val="0"/>
          <w:i w:val="0"/>
          <w:sz w:val="20"/>
          <w:szCs w:val="20"/>
        </w:rPr>
        <w:t xml:space="preserve">business continuity and </w:t>
      </w:r>
      <w:r w:rsidR="005406FA" w:rsidRPr="005406FA">
        <w:rPr>
          <w:rFonts w:ascii="Times New Roman" w:hAnsi="Times New Roman" w:cs="Times New Roman"/>
          <w:b w:val="0"/>
          <w:i w:val="0"/>
          <w:sz w:val="20"/>
          <w:szCs w:val="20"/>
        </w:rPr>
        <w:t>emergency plans; and air-conditioned server rooms.</w:t>
      </w:r>
    </w:p>
    <w:p w14:paraId="7C0FA9B3" w14:textId="7AC60068" w:rsidR="0087538C" w:rsidRPr="00420985" w:rsidRDefault="0087538C" w:rsidP="007C430B">
      <w:pPr>
        <w:pStyle w:val="H3"/>
        <w:numPr>
          <w:ilvl w:val="2"/>
          <w:numId w:val="5"/>
        </w:numPr>
        <w:spacing w:before="0" w:after="0" w:line="240" w:lineRule="auto"/>
        <w:jc w:val="both"/>
        <w:rPr>
          <w:rFonts w:ascii="Times New Roman" w:hAnsi="Times New Roman" w:cs="Times New Roman"/>
          <w:b w:val="0"/>
          <w:i w:val="0"/>
          <w:sz w:val="20"/>
          <w:szCs w:val="20"/>
        </w:rPr>
      </w:pPr>
      <w:r w:rsidRPr="00420985">
        <w:rPr>
          <w:rFonts w:ascii="Times New Roman" w:hAnsi="Times New Roman" w:cs="Times New Roman"/>
          <w:b w:val="0"/>
          <w:i w:val="0"/>
          <w:sz w:val="20"/>
          <w:szCs w:val="20"/>
          <w:u w:val="single"/>
        </w:rPr>
        <w:t>Network Security</w:t>
      </w:r>
      <w:r w:rsidRPr="00420985">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006C6E37" w:rsidRPr="006C6E37">
        <w:rPr>
          <w:rFonts w:ascii="Times New Roman" w:hAnsi="Times New Roman" w:cs="Times New Roman"/>
          <w:b w:val="0"/>
          <w:i w:val="0"/>
          <w:sz w:val="20"/>
          <w:szCs w:val="20"/>
        </w:rPr>
        <w:t xml:space="preserve"> will carry out updates and patch management for all systems and devices in a timely manner, applying security patches within five (5) business days or less based on reported criticality. Updates and patch management must be deployed using an auditable process that can be reviewed by the University upon the University’s request and not later than five (5) business days after the request is made in writing. An initial report of patch status must be provided to the University prior to the effective date of th</w:t>
      </w:r>
      <w:r w:rsidR="00AD066D">
        <w:rPr>
          <w:rFonts w:ascii="Times New Roman" w:hAnsi="Times New Roman" w:cs="Times New Roman"/>
          <w:b w:val="0"/>
          <w:i w:val="0"/>
          <w:sz w:val="20"/>
          <w:szCs w:val="20"/>
        </w:rPr>
        <w:t>e</w:t>
      </w:r>
      <w:r w:rsidR="006C6E37" w:rsidRPr="006C6E37">
        <w:rPr>
          <w:rFonts w:ascii="Times New Roman" w:hAnsi="Times New Roman" w:cs="Times New Roman"/>
          <w:b w:val="0"/>
          <w:i w:val="0"/>
          <w:sz w:val="20"/>
          <w:szCs w:val="20"/>
        </w:rPr>
        <w:t xml:space="preserve"> Agreement.</w:t>
      </w:r>
      <w:r w:rsidR="009D49C9">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005406FA">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 xml:space="preserve">will </w:t>
      </w:r>
      <w:r w:rsidR="005406FA">
        <w:rPr>
          <w:rFonts w:ascii="Times New Roman" w:hAnsi="Times New Roman" w:cs="Times New Roman"/>
          <w:b w:val="0"/>
          <w:i w:val="0"/>
          <w:sz w:val="20"/>
          <w:szCs w:val="20"/>
        </w:rPr>
        <w:t xml:space="preserve">maintain </w:t>
      </w:r>
      <w:r w:rsidR="005406FA" w:rsidRPr="005406FA">
        <w:rPr>
          <w:rFonts w:ascii="Times New Roman" w:hAnsi="Times New Roman" w:cs="Times New Roman"/>
          <w:b w:val="0"/>
          <w:i w:val="0"/>
          <w:sz w:val="20"/>
          <w:szCs w:val="20"/>
        </w:rPr>
        <w:t xml:space="preserve">documented operating procedures and technological controls to ensure the effective management, operation, and security, of </w:t>
      </w:r>
      <w:r w:rsidR="00C754E5">
        <w:rPr>
          <w:rFonts w:ascii="Times New Roman" w:hAnsi="Times New Roman" w:cs="Times New Roman"/>
          <w:b w:val="0"/>
          <w:i w:val="0"/>
          <w:sz w:val="20"/>
          <w:szCs w:val="20"/>
        </w:rPr>
        <w:t>Vendor</w:t>
      </w:r>
      <w:r w:rsidR="005406FA" w:rsidRPr="005406FA">
        <w:rPr>
          <w:rFonts w:ascii="Times New Roman" w:hAnsi="Times New Roman" w:cs="Times New Roman"/>
          <w:b w:val="0"/>
          <w:i w:val="0"/>
          <w:sz w:val="20"/>
          <w:szCs w:val="20"/>
        </w:rPr>
        <w:t>’s Network</w:t>
      </w:r>
      <w:r w:rsidR="005406FA">
        <w:rPr>
          <w:rFonts w:ascii="Times New Roman" w:hAnsi="Times New Roman" w:cs="Times New Roman"/>
          <w:b w:val="0"/>
          <w:i w:val="0"/>
          <w:sz w:val="20"/>
          <w:szCs w:val="20"/>
        </w:rPr>
        <w:t xml:space="preserve">, including, without limitation, </w:t>
      </w:r>
      <w:r w:rsidR="005406FA" w:rsidRPr="005406FA">
        <w:rPr>
          <w:rFonts w:ascii="Times New Roman" w:hAnsi="Times New Roman" w:cs="Times New Roman"/>
          <w:b w:val="0"/>
          <w:i w:val="0"/>
          <w:sz w:val="20"/>
          <w:szCs w:val="20"/>
        </w:rPr>
        <w:t>an up-to-date Network diagram</w:t>
      </w:r>
      <w:r w:rsidR="005406FA">
        <w:rPr>
          <w:rFonts w:ascii="Times New Roman" w:hAnsi="Times New Roman" w:cs="Times New Roman"/>
          <w:b w:val="0"/>
          <w:i w:val="0"/>
          <w:sz w:val="20"/>
          <w:szCs w:val="20"/>
        </w:rPr>
        <w:t>, wireless encryption protocols, and adequate remote access protocols</w:t>
      </w:r>
      <w:r w:rsidR="004155EF">
        <w:rPr>
          <w:rFonts w:ascii="Times New Roman" w:hAnsi="Times New Roman" w:cs="Times New Roman"/>
          <w:b w:val="0"/>
          <w:i w:val="0"/>
          <w:sz w:val="20"/>
          <w:szCs w:val="20"/>
        </w:rPr>
        <w:t>.</w:t>
      </w:r>
    </w:p>
    <w:p w14:paraId="3808D235" w14:textId="569CB960" w:rsidR="00335096" w:rsidRDefault="0087538C" w:rsidP="007C430B">
      <w:pPr>
        <w:pStyle w:val="H3"/>
        <w:numPr>
          <w:ilvl w:val="2"/>
          <w:numId w:val="5"/>
        </w:numPr>
        <w:spacing w:before="0" w:after="0" w:line="240" w:lineRule="auto"/>
        <w:jc w:val="both"/>
        <w:rPr>
          <w:rFonts w:ascii="Times New Roman" w:hAnsi="Times New Roman" w:cs="Times New Roman"/>
          <w:b w:val="0"/>
          <w:i w:val="0"/>
          <w:sz w:val="20"/>
          <w:szCs w:val="20"/>
        </w:rPr>
      </w:pPr>
      <w:r w:rsidRPr="00420985">
        <w:rPr>
          <w:rFonts w:ascii="Times New Roman" w:hAnsi="Times New Roman" w:cs="Times New Roman"/>
          <w:b w:val="0"/>
          <w:i w:val="0"/>
          <w:sz w:val="20"/>
          <w:szCs w:val="20"/>
          <w:u w:val="single"/>
        </w:rPr>
        <w:t>Logging and Monitoring</w:t>
      </w:r>
      <w:r w:rsidRPr="00420985">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005406FA" w:rsidRPr="005406FA">
        <w:rPr>
          <w:rFonts w:ascii="Times New Roman" w:hAnsi="Times New Roman" w:cs="Times New Roman"/>
          <w:b w:val="0"/>
          <w:i w:val="0"/>
          <w:sz w:val="20"/>
          <w:szCs w:val="20"/>
        </w:rPr>
        <w:t xml:space="preserve"> will comply with relevant security best practices for the monitoring and logging of its Networks</w:t>
      </w:r>
      <w:r w:rsidR="005406FA">
        <w:rPr>
          <w:rFonts w:ascii="Times New Roman" w:hAnsi="Times New Roman" w:cs="Times New Roman"/>
          <w:b w:val="0"/>
          <w:i w:val="0"/>
          <w:sz w:val="20"/>
          <w:szCs w:val="20"/>
        </w:rPr>
        <w:t>, applications, and</w:t>
      </w:r>
      <w:r w:rsidR="005406FA" w:rsidRPr="005406FA">
        <w:rPr>
          <w:rFonts w:ascii="Times New Roman" w:hAnsi="Times New Roman" w:cs="Times New Roman"/>
          <w:b w:val="0"/>
          <w:i w:val="0"/>
          <w:sz w:val="20"/>
          <w:szCs w:val="20"/>
        </w:rPr>
        <w:t xml:space="preserve"> Systems. Logs will be kept for the duration of </w:t>
      </w:r>
      <w:r w:rsidR="00DC4415">
        <w:rPr>
          <w:rFonts w:ascii="Times New Roman" w:hAnsi="Times New Roman" w:cs="Times New Roman"/>
          <w:b w:val="0"/>
          <w:i w:val="0"/>
          <w:sz w:val="20"/>
          <w:szCs w:val="20"/>
        </w:rPr>
        <w:t>the</w:t>
      </w:r>
      <w:r w:rsidR="00DC4415" w:rsidRPr="005406FA">
        <w:rPr>
          <w:rFonts w:ascii="Times New Roman" w:hAnsi="Times New Roman" w:cs="Times New Roman"/>
          <w:b w:val="0"/>
          <w:i w:val="0"/>
          <w:sz w:val="20"/>
          <w:szCs w:val="20"/>
        </w:rPr>
        <w:t xml:space="preserve"> </w:t>
      </w:r>
      <w:r w:rsidR="005406FA" w:rsidRPr="005406FA">
        <w:rPr>
          <w:rFonts w:ascii="Times New Roman" w:hAnsi="Times New Roman" w:cs="Times New Roman"/>
          <w:b w:val="0"/>
          <w:i w:val="0"/>
          <w:sz w:val="20"/>
          <w:szCs w:val="20"/>
        </w:rPr>
        <w:t xml:space="preserve">Agreement or </w:t>
      </w:r>
      <w:r w:rsidR="00C754E5">
        <w:rPr>
          <w:rFonts w:ascii="Times New Roman" w:hAnsi="Times New Roman" w:cs="Times New Roman"/>
          <w:b w:val="0"/>
          <w:i w:val="0"/>
          <w:sz w:val="20"/>
          <w:szCs w:val="20"/>
        </w:rPr>
        <w:lastRenderedPageBreak/>
        <w:t>Vendor</w:t>
      </w:r>
      <w:r w:rsidR="005406FA" w:rsidRPr="005406FA">
        <w:rPr>
          <w:rFonts w:ascii="Times New Roman" w:hAnsi="Times New Roman" w:cs="Times New Roman"/>
          <w:b w:val="0"/>
          <w:i w:val="0"/>
          <w:sz w:val="20"/>
          <w:szCs w:val="20"/>
        </w:rPr>
        <w:t>’s record retention policy, whichever is longer</w:t>
      </w:r>
      <w:r w:rsidR="005406FA">
        <w:rPr>
          <w:rFonts w:ascii="Times New Roman" w:hAnsi="Times New Roman" w:cs="Times New Roman"/>
          <w:b w:val="0"/>
          <w:i w:val="0"/>
          <w:sz w:val="20"/>
          <w:szCs w:val="20"/>
        </w:rPr>
        <w:t>.</w:t>
      </w:r>
    </w:p>
    <w:p w14:paraId="488C9682" w14:textId="190A9CCE" w:rsidR="00853AA5" w:rsidRPr="005406FA" w:rsidRDefault="00853AA5" w:rsidP="007C430B">
      <w:pPr>
        <w:pStyle w:val="H3"/>
        <w:numPr>
          <w:ilvl w:val="2"/>
          <w:numId w:val="5"/>
        </w:numPr>
        <w:spacing w:before="0" w:after="0" w:line="240" w:lineRule="auto"/>
        <w:jc w:val="both"/>
        <w:rPr>
          <w:rFonts w:ascii="Times New Roman" w:hAnsi="Times New Roman" w:cs="Times New Roman"/>
          <w:b w:val="0"/>
          <w:i w:val="0"/>
          <w:sz w:val="20"/>
          <w:szCs w:val="20"/>
        </w:rPr>
      </w:pPr>
      <w:r>
        <w:rPr>
          <w:rFonts w:ascii="Times New Roman" w:hAnsi="Times New Roman" w:cs="Times New Roman"/>
          <w:b w:val="0"/>
          <w:i w:val="0"/>
          <w:sz w:val="20"/>
          <w:szCs w:val="20"/>
          <w:u w:val="single"/>
        </w:rPr>
        <w:t>Change Management</w:t>
      </w:r>
      <w:r w:rsidR="00B118FC">
        <w:rPr>
          <w:rFonts w:ascii="Times New Roman" w:hAnsi="Times New Roman" w:cs="Times New Roman"/>
          <w:b w:val="0"/>
          <w:i w:val="0"/>
          <w:sz w:val="20"/>
          <w:szCs w:val="20"/>
          <w:u w:val="single"/>
        </w:rPr>
        <w:t xml:space="preserve"> and Web Applications</w:t>
      </w:r>
      <w:r w:rsidRPr="001D5444">
        <w:rPr>
          <w:rFonts w:ascii="Times New Roman" w:hAnsi="Times New Roman" w:cs="Times New Roman"/>
          <w:b w:val="0"/>
          <w:i w:val="0"/>
          <w:sz w:val="20"/>
          <w:szCs w:val="20"/>
        </w:rPr>
        <w:t>.</w:t>
      </w:r>
      <w:r>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00B118FC">
        <w:rPr>
          <w:rFonts w:ascii="Times New Roman" w:hAnsi="Times New Roman" w:cs="Times New Roman"/>
          <w:b w:val="0"/>
          <w:i w:val="0"/>
          <w:sz w:val="20"/>
          <w:szCs w:val="20"/>
        </w:rPr>
        <w:t xml:space="preserve"> will use secure development and coding standards in accordance with industry standards. </w:t>
      </w:r>
      <w:r w:rsidR="00C754E5">
        <w:rPr>
          <w:rFonts w:ascii="Times New Roman" w:hAnsi="Times New Roman" w:cs="Times New Roman"/>
          <w:b w:val="0"/>
          <w:i w:val="0"/>
          <w:sz w:val="20"/>
          <w:szCs w:val="20"/>
        </w:rPr>
        <w:t>Vendor</w:t>
      </w:r>
      <w:r w:rsidR="00B118FC">
        <w:rPr>
          <w:rFonts w:ascii="Times New Roman" w:hAnsi="Times New Roman" w:cs="Times New Roman"/>
          <w:b w:val="0"/>
          <w:i w:val="0"/>
          <w:sz w:val="20"/>
          <w:szCs w:val="20"/>
        </w:rPr>
        <w:t xml:space="preserve">’s web applications must </w:t>
      </w:r>
      <w:r w:rsidR="004155EF">
        <w:rPr>
          <w:rFonts w:ascii="Times New Roman" w:hAnsi="Times New Roman" w:cs="Times New Roman"/>
          <w:b w:val="0"/>
          <w:i w:val="0"/>
          <w:sz w:val="20"/>
          <w:szCs w:val="20"/>
        </w:rPr>
        <w:t xml:space="preserve">meet </w:t>
      </w:r>
      <w:r w:rsidR="00B118FC">
        <w:rPr>
          <w:rFonts w:ascii="Times New Roman" w:hAnsi="Times New Roman" w:cs="Times New Roman"/>
          <w:b w:val="0"/>
          <w:i w:val="0"/>
          <w:sz w:val="20"/>
          <w:szCs w:val="20"/>
        </w:rPr>
        <w:t xml:space="preserve">OWASP Application Security Verification Standards (ASVS). </w:t>
      </w:r>
      <w:r w:rsidR="00C754E5">
        <w:rPr>
          <w:rFonts w:ascii="Times New Roman" w:hAnsi="Times New Roman" w:cs="Times New Roman"/>
          <w:b w:val="0"/>
          <w:i w:val="0"/>
          <w:sz w:val="20"/>
          <w:szCs w:val="20"/>
        </w:rPr>
        <w:t>Vendor</w:t>
      </w:r>
      <w:r w:rsidR="009D49C9">
        <w:rPr>
          <w:rFonts w:ascii="Times New Roman" w:hAnsi="Times New Roman" w:cs="Times New Roman"/>
          <w:b w:val="0"/>
          <w:i w:val="0"/>
          <w:sz w:val="20"/>
          <w:szCs w:val="20"/>
        </w:rPr>
        <w:t xml:space="preserve"> will perform adequate testing prior to releasing updates, modifications, or new functionality to software.</w:t>
      </w:r>
    </w:p>
    <w:p w14:paraId="2FB8E898" w14:textId="77777777" w:rsidR="00FD6EB7" w:rsidRPr="00512D06" w:rsidRDefault="00FD6EB7" w:rsidP="007C430B">
      <w:pPr>
        <w:pStyle w:val="H3"/>
        <w:keepNext w:val="0"/>
        <w:numPr>
          <w:ilvl w:val="0"/>
          <w:numId w:val="5"/>
        </w:numPr>
        <w:tabs>
          <w:tab w:val="clear" w:pos="420"/>
        </w:tabs>
        <w:spacing w:before="80" w:after="0" w:line="240" w:lineRule="auto"/>
        <w:jc w:val="both"/>
        <w:rPr>
          <w:rFonts w:ascii="Times New Roman" w:hAnsi="Times New Roman" w:cs="Times New Roman"/>
          <w:i w:val="0"/>
          <w:sz w:val="20"/>
          <w:szCs w:val="20"/>
          <w:u w:val="single"/>
        </w:rPr>
      </w:pPr>
      <w:r w:rsidRPr="00420985">
        <w:rPr>
          <w:rFonts w:ascii="Times New Roman" w:hAnsi="Times New Roman" w:cs="Times New Roman"/>
          <w:i w:val="0"/>
          <w:sz w:val="20"/>
          <w:szCs w:val="20"/>
          <w:u w:val="single"/>
        </w:rPr>
        <w:t>Representations and Warranties</w:t>
      </w:r>
    </w:p>
    <w:p w14:paraId="0DF28F5B" w14:textId="72604683" w:rsidR="00FD6EB7" w:rsidRPr="00420985"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bookmarkStart w:id="9" w:name="_DV_C54"/>
      <w:bookmarkStart w:id="10" w:name="_Hlk37260486"/>
      <w:r>
        <w:rPr>
          <w:rFonts w:ascii="Times New Roman" w:hAnsi="Times New Roman" w:cs="Times New Roman"/>
          <w:b w:val="0"/>
          <w:i w:val="0"/>
          <w:sz w:val="20"/>
          <w:szCs w:val="20"/>
        </w:rPr>
        <w:t>Vendor</w:t>
      </w:r>
      <w:r w:rsidR="00FD6EB7" w:rsidRPr="00420985">
        <w:rPr>
          <w:rFonts w:ascii="Times New Roman" w:hAnsi="Times New Roman" w:cs="Times New Roman"/>
          <w:b w:val="0"/>
          <w:i w:val="0"/>
          <w:sz w:val="20"/>
          <w:szCs w:val="20"/>
        </w:rPr>
        <w:t xml:space="preserve"> represents and warrants that</w:t>
      </w:r>
      <w:r w:rsidR="005D5C7D">
        <w:rPr>
          <w:rFonts w:ascii="Times New Roman" w:hAnsi="Times New Roman" w:cs="Times New Roman"/>
          <w:b w:val="0"/>
          <w:i w:val="0"/>
          <w:sz w:val="20"/>
          <w:szCs w:val="20"/>
        </w:rPr>
        <w:t>:</w:t>
      </w:r>
      <w:r w:rsidR="00FD6EB7" w:rsidRPr="00420985">
        <w:rPr>
          <w:rFonts w:ascii="Times New Roman" w:hAnsi="Times New Roman" w:cs="Times New Roman"/>
          <w:b w:val="0"/>
          <w:i w:val="0"/>
          <w:sz w:val="20"/>
          <w:szCs w:val="20"/>
        </w:rPr>
        <w:t xml:space="preserve"> (i) </w:t>
      </w:r>
      <w:r w:rsidR="005D5C7D" w:rsidRPr="00420985">
        <w:rPr>
          <w:rFonts w:ascii="Times New Roman" w:hAnsi="Times New Roman" w:cs="Times New Roman"/>
          <w:b w:val="0"/>
          <w:i w:val="0"/>
          <w:sz w:val="20"/>
          <w:szCs w:val="20"/>
        </w:rPr>
        <w:t xml:space="preserve">it will comply with </w:t>
      </w:r>
      <w:r w:rsidR="00FD6EB7" w:rsidRPr="00420985">
        <w:rPr>
          <w:rFonts w:ascii="Times New Roman" w:hAnsi="Times New Roman" w:cs="Times New Roman"/>
          <w:b w:val="0"/>
          <w:i w:val="0"/>
          <w:sz w:val="20"/>
          <w:szCs w:val="20"/>
        </w:rPr>
        <w:t>the requirements under</w:t>
      </w:r>
      <w:bookmarkStart w:id="11" w:name="_DV_X50"/>
      <w:bookmarkStart w:id="12" w:name="_DV_C55"/>
      <w:bookmarkEnd w:id="9"/>
      <w:r w:rsidR="00FD6EB7" w:rsidRPr="00420985">
        <w:rPr>
          <w:rFonts w:ascii="Times New Roman" w:hAnsi="Times New Roman" w:cs="Times New Roman"/>
          <w:b w:val="0"/>
          <w:i w:val="0"/>
          <w:sz w:val="20"/>
          <w:szCs w:val="20"/>
        </w:rPr>
        <w:t xml:space="preserve"> applicable privacy and data security laws</w:t>
      </w:r>
      <w:bookmarkStart w:id="13" w:name="_DV_C56"/>
      <w:bookmarkEnd w:id="11"/>
      <w:bookmarkEnd w:id="12"/>
      <w:r w:rsidR="00FD6EB7" w:rsidRPr="00420985">
        <w:rPr>
          <w:rFonts w:ascii="Times New Roman" w:hAnsi="Times New Roman" w:cs="Times New Roman"/>
          <w:b w:val="0"/>
          <w:i w:val="0"/>
          <w:sz w:val="20"/>
          <w:szCs w:val="20"/>
        </w:rPr>
        <w:t xml:space="preserve"> (including, if applicable, </w:t>
      </w:r>
      <w:r w:rsidR="00C55E69">
        <w:rPr>
          <w:rFonts w:ascii="Times New Roman" w:hAnsi="Times New Roman" w:cs="Times New Roman"/>
          <w:b w:val="0"/>
          <w:i w:val="0"/>
          <w:sz w:val="20"/>
          <w:szCs w:val="20"/>
        </w:rPr>
        <w:t>t</w:t>
      </w:r>
      <w:r w:rsidR="00FD6EB7" w:rsidRPr="00420985">
        <w:rPr>
          <w:rFonts w:ascii="Times New Roman" w:hAnsi="Times New Roman" w:cs="Times New Roman"/>
          <w:b w:val="0"/>
          <w:i w:val="0"/>
          <w:sz w:val="20"/>
          <w:szCs w:val="20"/>
        </w:rPr>
        <w:t xml:space="preserve">he General Data Protection Regulation (GDPR), Family Educational Rights and Privacy Act (FERPA), Health Insurance Portability and Accountability Act of 1996 (HIPAA), </w:t>
      </w:r>
      <w:r w:rsidR="00345BEC">
        <w:rPr>
          <w:rFonts w:ascii="Times New Roman" w:hAnsi="Times New Roman" w:cs="Times New Roman"/>
          <w:b w:val="0"/>
          <w:i w:val="0"/>
          <w:sz w:val="20"/>
          <w:szCs w:val="20"/>
        </w:rPr>
        <w:t xml:space="preserve">the Health Information Technology for Economic and Clinical Health Act (HITECH), </w:t>
      </w:r>
      <w:r w:rsidR="00FD6EB7" w:rsidRPr="00420985">
        <w:rPr>
          <w:rFonts w:ascii="Times New Roman" w:hAnsi="Times New Roman" w:cs="Times New Roman"/>
          <w:b w:val="0"/>
          <w:i w:val="0"/>
          <w:sz w:val="20"/>
          <w:szCs w:val="20"/>
        </w:rPr>
        <w:t>Gramm–Leach–Bliley Act (GLBA aka Financial Services Modernization Act of 1999), the Children’s Online Privacy Protection Act (COPPA), and</w:t>
      </w:r>
      <w:r w:rsidR="00613801">
        <w:rPr>
          <w:rFonts w:ascii="Times New Roman" w:hAnsi="Times New Roman" w:cs="Times New Roman"/>
          <w:b w:val="0"/>
          <w:i w:val="0"/>
          <w:sz w:val="20"/>
          <w:szCs w:val="20"/>
        </w:rPr>
        <w:t>/or</w:t>
      </w:r>
      <w:r w:rsidR="00FD6EB7" w:rsidRPr="00420985">
        <w:rPr>
          <w:rFonts w:ascii="Times New Roman" w:hAnsi="Times New Roman" w:cs="Times New Roman"/>
          <w:b w:val="0"/>
          <w:i w:val="0"/>
          <w:sz w:val="20"/>
          <w:szCs w:val="20"/>
        </w:rPr>
        <w:t xml:space="preserve"> Payment Card Industry Data Security Standard (PCI DSS)),</w:t>
      </w:r>
      <w:r w:rsidR="00C55E69">
        <w:rPr>
          <w:rFonts w:ascii="Times New Roman" w:hAnsi="Times New Roman" w:cs="Times New Roman"/>
          <w:b w:val="0"/>
          <w:i w:val="0"/>
          <w:sz w:val="20"/>
          <w:szCs w:val="20"/>
        </w:rPr>
        <w:t xml:space="preserve"> and applicable state privacy and security laws;</w:t>
      </w:r>
      <w:r w:rsidR="00FD6EB7" w:rsidRPr="00420985">
        <w:rPr>
          <w:rFonts w:ascii="Times New Roman" w:hAnsi="Times New Roman" w:cs="Times New Roman"/>
          <w:b w:val="0"/>
          <w:i w:val="0"/>
          <w:sz w:val="20"/>
          <w:szCs w:val="20"/>
        </w:rPr>
        <w:t xml:space="preserve"> (ii) </w:t>
      </w:r>
      <w:r w:rsidR="005D5C7D" w:rsidRPr="00420985">
        <w:rPr>
          <w:rFonts w:ascii="Times New Roman" w:hAnsi="Times New Roman" w:cs="Times New Roman"/>
          <w:b w:val="0"/>
          <w:i w:val="0"/>
          <w:sz w:val="20"/>
          <w:szCs w:val="20"/>
        </w:rPr>
        <w:t xml:space="preserve">it will comply with </w:t>
      </w:r>
      <w:r w:rsidR="00FD6EB7" w:rsidRPr="00420985">
        <w:rPr>
          <w:rFonts w:ascii="Times New Roman" w:hAnsi="Times New Roman" w:cs="Times New Roman"/>
          <w:b w:val="0"/>
          <w:i w:val="0"/>
          <w:sz w:val="20"/>
          <w:szCs w:val="20"/>
        </w:rPr>
        <w:t xml:space="preserve">the requirements </w:t>
      </w:r>
      <w:r w:rsidR="004F0E04">
        <w:rPr>
          <w:rFonts w:ascii="Times New Roman" w:hAnsi="Times New Roman" w:cs="Times New Roman"/>
          <w:b w:val="0"/>
          <w:i w:val="0"/>
          <w:sz w:val="20"/>
          <w:szCs w:val="20"/>
        </w:rPr>
        <w:t xml:space="preserve">of this </w:t>
      </w:r>
      <w:r w:rsidR="006309F3">
        <w:rPr>
          <w:rFonts w:ascii="Times New Roman" w:hAnsi="Times New Roman" w:cs="Times New Roman"/>
          <w:b w:val="0"/>
          <w:i w:val="0"/>
          <w:sz w:val="20"/>
          <w:szCs w:val="20"/>
        </w:rPr>
        <w:t>ISPA</w:t>
      </w:r>
      <w:r w:rsidR="00FD6EB7" w:rsidRPr="00420985">
        <w:rPr>
          <w:rFonts w:ascii="Times New Roman" w:hAnsi="Times New Roman" w:cs="Times New Roman"/>
          <w:b w:val="0"/>
          <w:i w:val="0"/>
          <w:sz w:val="20"/>
          <w:szCs w:val="20"/>
        </w:rPr>
        <w:t xml:space="preserve">, and (iii) </w:t>
      </w:r>
      <w:r w:rsidR="005D5C7D">
        <w:rPr>
          <w:rFonts w:ascii="Times New Roman" w:hAnsi="Times New Roman" w:cs="Times New Roman"/>
          <w:b w:val="0"/>
          <w:i w:val="0"/>
          <w:sz w:val="20"/>
          <w:szCs w:val="20"/>
        </w:rPr>
        <w:t>it will</w:t>
      </w:r>
      <w:r w:rsidR="005653EF" w:rsidRPr="00420985">
        <w:rPr>
          <w:rFonts w:ascii="Times New Roman" w:hAnsi="Times New Roman" w:cs="Times New Roman"/>
          <w:b w:val="0"/>
          <w:i w:val="0"/>
          <w:sz w:val="20"/>
          <w:szCs w:val="20"/>
        </w:rPr>
        <w:t xml:space="preserve"> </w:t>
      </w:r>
      <w:r w:rsidR="00FD6EB7" w:rsidRPr="00420985">
        <w:rPr>
          <w:rFonts w:ascii="Times New Roman" w:hAnsi="Times New Roman" w:cs="Times New Roman"/>
          <w:b w:val="0"/>
          <w:i w:val="0"/>
          <w:sz w:val="20"/>
          <w:szCs w:val="20"/>
        </w:rPr>
        <w:t xml:space="preserve">perform </w:t>
      </w:r>
      <w:r w:rsidR="004F0E04">
        <w:rPr>
          <w:rFonts w:ascii="Times New Roman" w:hAnsi="Times New Roman" w:cs="Times New Roman"/>
          <w:b w:val="0"/>
          <w:i w:val="0"/>
          <w:sz w:val="20"/>
          <w:szCs w:val="20"/>
        </w:rPr>
        <w:t>the Services</w:t>
      </w:r>
      <w:r w:rsidR="00FD6EB7" w:rsidRPr="00420985">
        <w:rPr>
          <w:rFonts w:ascii="Times New Roman" w:hAnsi="Times New Roman" w:cs="Times New Roman"/>
          <w:b w:val="0"/>
          <w:i w:val="0"/>
          <w:sz w:val="20"/>
          <w:szCs w:val="20"/>
        </w:rPr>
        <w:t xml:space="preserve"> in accordance with industry standards and in a professional and workmanlike manner.</w:t>
      </w:r>
      <w:bookmarkEnd w:id="13"/>
      <w:r w:rsidR="00FD6EB7" w:rsidRPr="00420985">
        <w:rPr>
          <w:rFonts w:ascii="Times New Roman" w:eastAsiaTheme="minorHAnsi" w:hAnsi="Times New Roman" w:cs="Times New Roman"/>
          <w:b w:val="0"/>
          <w:bCs w:val="0"/>
          <w:i w:val="0"/>
          <w:iCs w:val="0"/>
          <w:color w:val="auto"/>
          <w:sz w:val="20"/>
          <w:szCs w:val="20"/>
        </w:rPr>
        <w:t xml:space="preserve"> </w:t>
      </w:r>
      <w:r w:rsidR="00FD6EB7" w:rsidRPr="00420985">
        <w:rPr>
          <w:rFonts w:ascii="Times New Roman" w:hAnsi="Times New Roman" w:cs="Times New Roman"/>
          <w:b w:val="0"/>
          <w:i w:val="0"/>
          <w:sz w:val="20"/>
          <w:szCs w:val="20"/>
        </w:rPr>
        <w:t xml:space="preserve">If the Agreement requires or permits </w:t>
      </w:r>
      <w:r>
        <w:rPr>
          <w:rFonts w:ascii="Times New Roman" w:hAnsi="Times New Roman" w:cs="Times New Roman"/>
          <w:b w:val="0"/>
          <w:i w:val="0"/>
          <w:sz w:val="20"/>
          <w:szCs w:val="20"/>
        </w:rPr>
        <w:t>Vendor</w:t>
      </w:r>
      <w:r w:rsidR="00FD6EB7" w:rsidRPr="00420985">
        <w:rPr>
          <w:rFonts w:ascii="Times New Roman" w:hAnsi="Times New Roman" w:cs="Times New Roman"/>
          <w:b w:val="0"/>
          <w:i w:val="0"/>
          <w:sz w:val="20"/>
          <w:szCs w:val="20"/>
        </w:rPr>
        <w:t xml:space="preserve"> to access</w:t>
      </w:r>
      <w:r w:rsidR="004155EF">
        <w:rPr>
          <w:rFonts w:ascii="Times New Roman" w:hAnsi="Times New Roman" w:cs="Times New Roman"/>
          <w:b w:val="0"/>
          <w:i w:val="0"/>
          <w:sz w:val="20"/>
          <w:szCs w:val="20"/>
        </w:rPr>
        <w:t>, receive,</w:t>
      </w:r>
      <w:r w:rsidR="00FD6EB7" w:rsidRPr="00420985">
        <w:rPr>
          <w:rFonts w:ascii="Times New Roman" w:hAnsi="Times New Roman" w:cs="Times New Roman"/>
          <w:b w:val="0"/>
          <w:i w:val="0"/>
          <w:sz w:val="20"/>
          <w:szCs w:val="20"/>
        </w:rPr>
        <w:t xml:space="preserve"> or release any student records, then, for purposes of this Agreement only, </w:t>
      </w:r>
      <w:r w:rsidR="000D7772">
        <w:rPr>
          <w:rFonts w:ascii="Times New Roman" w:hAnsi="Times New Roman" w:cs="Times New Roman"/>
          <w:b w:val="0"/>
          <w:i w:val="0"/>
          <w:sz w:val="20"/>
          <w:szCs w:val="20"/>
        </w:rPr>
        <w:t>University</w:t>
      </w:r>
      <w:r w:rsidR="00FD6EB7" w:rsidRPr="00420985">
        <w:rPr>
          <w:rFonts w:ascii="Times New Roman" w:hAnsi="Times New Roman" w:cs="Times New Roman"/>
          <w:b w:val="0"/>
          <w:i w:val="0"/>
          <w:sz w:val="20"/>
          <w:szCs w:val="20"/>
        </w:rPr>
        <w:t xml:space="preserve"> designates </w:t>
      </w:r>
      <w:r>
        <w:rPr>
          <w:rFonts w:ascii="Times New Roman" w:hAnsi="Times New Roman" w:cs="Times New Roman"/>
          <w:b w:val="0"/>
          <w:i w:val="0"/>
          <w:sz w:val="20"/>
          <w:szCs w:val="20"/>
        </w:rPr>
        <w:t>Vendor</w:t>
      </w:r>
      <w:r w:rsidR="00FD6EB7" w:rsidRPr="00420985">
        <w:rPr>
          <w:rFonts w:ascii="Times New Roman" w:hAnsi="Times New Roman" w:cs="Times New Roman"/>
          <w:b w:val="0"/>
          <w:i w:val="0"/>
          <w:sz w:val="20"/>
          <w:szCs w:val="20"/>
        </w:rPr>
        <w:t xml:space="preserve"> as a “school official” for </w:t>
      </w:r>
      <w:r w:rsidR="000D7772">
        <w:rPr>
          <w:rFonts w:ascii="Times New Roman" w:hAnsi="Times New Roman" w:cs="Times New Roman"/>
          <w:b w:val="0"/>
          <w:i w:val="0"/>
          <w:sz w:val="20"/>
          <w:szCs w:val="20"/>
        </w:rPr>
        <w:t>University</w:t>
      </w:r>
      <w:r w:rsidR="00FD6EB7" w:rsidRPr="00420985">
        <w:rPr>
          <w:rFonts w:ascii="Times New Roman" w:hAnsi="Times New Roman" w:cs="Times New Roman"/>
          <w:b w:val="0"/>
          <w:i w:val="0"/>
          <w:sz w:val="20"/>
          <w:szCs w:val="20"/>
        </w:rPr>
        <w:t xml:space="preserve"> under FERPA, as that term is used in FERPA and its implementing regulations.</w:t>
      </w:r>
    </w:p>
    <w:p w14:paraId="7898BEF8" w14:textId="71DA93EC" w:rsidR="009A55E4" w:rsidRDefault="004F0E04" w:rsidP="007C430B">
      <w:pPr>
        <w:pStyle w:val="H3"/>
        <w:numPr>
          <w:ilvl w:val="1"/>
          <w:numId w:val="5"/>
        </w:numPr>
        <w:spacing w:before="80" w:after="0" w:line="240" w:lineRule="auto"/>
        <w:jc w:val="both"/>
        <w:rPr>
          <w:rFonts w:ascii="Times New Roman" w:hAnsi="Times New Roman" w:cs="Times New Roman"/>
          <w:b w:val="0"/>
          <w:i w:val="0"/>
          <w:sz w:val="20"/>
          <w:szCs w:val="20"/>
        </w:rPr>
      </w:pPr>
      <w:r>
        <w:rPr>
          <w:rFonts w:ascii="Times New Roman" w:hAnsi="Times New Roman" w:cs="Times New Roman"/>
          <w:b w:val="0"/>
          <w:i w:val="0"/>
          <w:sz w:val="20"/>
          <w:szCs w:val="20"/>
        </w:rPr>
        <w:t>If</w:t>
      </w:r>
      <w:r w:rsidR="009A55E4">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009A55E4">
        <w:rPr>
          <w:rFonts w:ascii="Times New Roman" w:hAnsi="Times New Roman" w:cs="Times New Roman"/>
          <w:b w:val="0"/>
          <w:i w:val="0"/>
          <w:sz w:val="20"/>
          <w:szCs w:val="20"/>
        </w:rPr>
        <w:t xml:space="preserve"> is provided access to Medical Records, but the applicable information is not subject to HIPAA, </w:t>
      </w:r>
      <w:r w:rsidR="00C754E5">
        <w:rPr>
          <w:rFonts w:ascii="Times New Roman" w:hAnsi="Times New Roman" w:cs="Times New Roman"/>
          <w:b w:val="0"/>
          <w:i w:val="0"/>
          <w:sz w:val="20"/>
          <w:szCs w:val="20"/>
        </w:rPr>
        <w:t>Vendor</w:t>
      </w:r>
      <w:r w:rsidR="009A55E4">
        <w:rPr>
          <w:rFonts w:ascii="Times New Roman" w:hAnsi="Times New Roman" w:cs="Times New Roman"/>
          <w:b w:val="0"/>
          <w:i w:val="0"/>
          <w:sz w:val="20"/>
          <w:szCs w:val="20"/>
        </w:rPr>
        <w:t xml:space="preserve"> </w:t>
      </w:r>
      <w:r w:rsidR="00613801">
        <w:rPr>
          <w:rFonts w:ascii="Times New Roman" w:hAnsi="Times New Roman" w:cs="Times New Roman"/>
          <w:b w:val="0"/>
          <w:i w:val="0"/>
          <w:sz w:val="20"/>
          <w:szCs w:val="20"/>
        </w:rPr>
        <w:t>represents  and warrants that it will</w:t>
      </w:r>
      <w:r w:rsidR="009A55E4">
        <w:rPr>
          <w:rFonts w:ascii="Times New Roman" w:hAnsi="Times New Roman" w:cs="Times New Roman"/>
          <w:b w:val="0"/>
          <w:i w:val="0"/>
          <w:sz w:val="20"/>
          <w:szCs w:val="20"/>
        </w:rPr>
        <w:t xml:space="preserve"> </w:t>
      </w:r>
      <w:r w:rsidR="00345BEC">
        <w:rPr>
          <w:rFonts w:ascii="Times New Roman" w:hAnsi="Times New Roman" w:cs="Times New Roman"/>
          <w:b w:val="0"/>
          <w:i w:val="0"/>
          <w:sz w:val="20"/>
          <w:szCs w:val="20"/>
        </w:rPr>
        <w:t xml:space="preserve">(i) comply with 16 C.F.R, Part 318 and (ii) </w:t>
      </w:r>
      <w:r w:rsidR="009A55E4">
        <w:rPr>
          <w:rFonts w:ascii="Times New Roman" w:hAnsi="Times New Roman" w:cs="Times New Roman"/>
          <w:b w:val="0"/>
          <w:i w:val="0"/>
          <w:sz w:val="20"/>
          <w:szCs w:val="20"/>
        </w:rPr>
        <w:t xml:space="preserve">only use or disclose Medical Records as permitted or required under the Agreement, or as required by law. At all times during the course of the Agreement, </w:t>
      </w:r>
      <w:r w:rsidR="00C754E5">
        <w:rPr>
          <w:rFonts w:ascii="Times New Roman" w:hAnsi="Times New Roman" w:cs="Times New Roman"/>
          <w:b w:val="0"/>
          <w:i w:val="0"/>
          <w:sz w:val="20"/>
          <w:szCs w:val="20"/>
        </w:rPr>
        <w:t>Vendor</w:t>
      </w:r>
      <w:r w:rsidR="009A55E4">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 xml:space="preserve">will </w:t>
      </w:r>
      <w:r w:rsidR="009A55E4">
        <w:rPr>
          <w:rFonts w:ascii="Times New Roman" w:hAnsi="Times New Roman" w:cs="Times New Roman"/>
          <w:b w:val="0"/>
          <w:i w:val="0"/>
          <w:sz w:val="20"/>
          <w:szCs w:val="20"/>
        </w:rPr>
        <w:t xml:space="preserve">make any Medical Records available to </w:t>
      </w:r>
      <w:r w:rsidR="000D7772">
        <w:rPr>
          <w:rFonts w:ascii="Times New Roman" w:hAnsi="Times New Roman" w:cs="Times New Roman"/>
          <w:b w:val="0"/>
          <w:i w:val="0"/>
          <w:sz w:val="20"/>
          <w:szCs w:val="20"/>
        </w:rPr>
        <w:t>University</w:t>
      </w:r>
      <w:r w:rsidR="009A55E4">
        <w:rPr>
          <w:rFonts w:ascii="Times New Roman" w:hAnsi="Times New Roman" w:cs="Times New Roman"/>
          <w:b w:val="0"/>
          <w:i w:val="0"/>
          <w:sz w:val="20"/>
          <w:szCs w:val="20"/>
        </w:rPr>
        <w:t xml:space="preserve"> for access, portability, modification, or deletion.</w:t>
      </w:r>
    </w:p>
    <w:p w14:paraId="36195565" w14:textId="6969AD42" w:rsidR="00FD2860" w:rsidRPr="00E0720B"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r>
        <w:rPr>
          <w:rFonts w:ascii="Times New Roman" w:hAnsi="Times New Roman" w:cs="Times New Roman"/>
          <w:b w:val="0"/>
          <w:i w:val="0"/>
          <w:sz w:val="20"/>
          <w:szCs w:val="20"/>
        </w:rPr>
        <w:t>Vendor</w:t>
      </w:r>
      <w:r w:rsidR="00FD6EB7" w:rsidRPr="00420985">
        <w:rPr>
          <w:rFonts w:ascii="Times New Roman" w:hAnsi="Times New Roman" w:cs="Times New Roman"/>
          <w:b w:val="0"/>
          <w:i w:val="0"/>
          <w:sz w:val="20"/>
          <w:szCs w:val="20"/>
        </w:rPr>
        <w:t xml:space="preserve"> represent</w:t>
      </w:r>
      <w:r w:rsidR="004E5C56">
        <w:rPr>
          <w:rFonts w:ascii="Times New Roman" w:hAnsi="Times New Roman" w:cs="Times New Roman"/>
          <w:b w:val="0"/>
          <w:i w:val="0"/>
          <w:sz w:val="20"/>
          <w:szCs w:val="20"/>
        </w:rPr>
        <w:t>s</w:t>
      </w:r>
      <w:r w:rsidR="00FD6EB7" w:rsidRPr="00420985">
        <w:rPr>
          <w:rFonts w:ascii="Times New Roman" w:hAnsi="Times New Roman" w:cs="Times New Roman"/>
          <w:b w:val="0"/>
          <w:i w:val="0"/>
          <w:sz w:val="20"/>
          <w:szCs w:val="20"/>
        </w:rPr>
        <w:t xml:space="preserve"> and warrants that all responses to any security assessment by </w:t>
      </w:r>
      <w:r w:rsidR="000D7772">
        <w:rPr>
          <w:rFonts w:ascii="Times New Roman" w:hAnsi="Times New Roman" w:cs="Times New Roman"/>
          <w:b w:val="0"/>
          <w:i w:val="0"/>
          <w:sz w:val="20"/>
          <w:szCs w:val="20"/>
        </w:rPr>
        <w:t>University</w:t>
      </w:r>
      <w:r w:rsidR="00FD6EB7" w:rsidRPr="00420985">
        <w:rPr>
          <w:rFonts w:ascii="Times New Roman" w:hAnsi="Times New Roman" w:cs="Times New Roman"/>
          <w:b w:val="0"/>
          <w:i w:val="0"/>
          <w:sz w:val="20"/>
          <w:szCs w:val="20"/>
        </w:rPr>
        <w:t xml:space="preserve"> are accurate and truthfully represents the security practices of </w:t>
      </w:r>
      <w:r>
        <w:rPr>
          <w:rFonts w:ascii="Times New Roman" w:hAnsi="Times New Roman" w:cs="Times New Roman"/>
          <w:b w:val="0"/>
          <w:i w:val="0"/>
          <w:sz w:val="20"/>
          <w:szCs w:val="20"/>
        </w:rPr>
        <w:t>Vendor</w:t>
      </w:r>
      <w:r w:rsidR="00FD6EB7" w:rsidRPr="00420985">
        <w:rPr>
          <w:rFonts w:ascii="Times New Roman" w:hAnsi="Times New Roman" w:cs="Times New Roman"/>
          <w:b w:val="0"/>
          <w:i w:val="0"/>
          <w:sz w:val="20"/>
          <w:szCs w:val="20"/>
        </w:rPr>
        <w:t xml:space="preserve">. </w:t>
      </w:r>
      <w:r>
        <w:rPr>
          <w:rFonts w:ascii="Times New Roman" w:hAnsi="Times New Roman" w:cs="Times New Roman"/>
          <w:b w:val="0"/>
          <w:i w:val="0"/>
          <w:sz w:val="20"/>
          <w:szCs w:val="20"/>
        </w:rPr>
        <w:t>Vendor</w:t>
      </w:r>
      <w:r w:rsidR="009E7A17">
        <w:rPr>
          <w:rFonts w:ascii="Times New Roman" w:hAnsi="Times New Roman" w:cs="Times New Roman"/>
          <w:b w:val="0"/>
          <w:i w:val="0"/>
          <w:sz w:val="20"/>
          <w:szCs w:val="20"/>
        </w:rPr>
        <w:t xml:space="preserve"> agrees that, at the request of </w:t>
      </w:r>
      <w:r w:rsidR="000D7772">
        <w:rPr>
          <w:rFonts w:ascii="Times New Roman" w:hAnsi="Times New Roman" w:cs="Times New Roman"/>
          <w:b w:val="0"/>
          <w:i w:val="0"/>
          <w:sz w:val="20"/>
          <w:szCs w:val="20"/>
        </w:rPr>
        <w:t>University</w:t>
      </w:r>
      <w:r w:rsidR="009E7A17">
        <w:rPr>
          <w:rFonts w:ascii="Times New Roman" w:hAnsi="Times New Roman" w:cs="Times New Roman"/>
          <w:b w:val="0"/>
          <w:i w:val="0"/>
          <w:sz w:val="20"/>
          <w:szCs w:val="20"/>
        </w:rPr>
        <w:t xml:space="preserve">, it </w:t>
      </w:r>
      <w:r w:rsidR="005D5C7D">
        <w:rPr>
          <w:rFonts w:ascii="Times New Roman" w:hAnsi="Times New Roman" w:cs="Times New Roman"/>
          <w:b w:val="0"/>
          <w:i w:val="0"/>
          <w:sz w:val="20"/>
          <w:szCs w:val="20"/>
        </w:rPr>
        <w:t xml:space="preserve">will </w:t>
      </w:r>
      <w:r w:rsidR="009E7A17">
        <w:rPr>
          <w:rFonts w:ascii="Times New Roman" w:hAnsi="Times New Roman" w:cs="Times New Roman"/>
          <w:b w:val="0"/>
          <w:i w:val="0"/>
          <w:sz w:val="20"/>
          <w:szCs w:val="20"/>
        </w:rPr>
        <w:t xml:space="preserve">provide sufficient evidence of its compliance with obligations set forth in this </w:t>
      </w:r>
      <w:r w:rsidR="006309F3">
        <w:rPr>
          <w:rFonts w:ascii="Times New Roman" w:hAnsi="Times New Roman" w:cs="Times New Roman"/>
          <w:b w:val="0"/>
          <w:i w:val="0"/>
          <w:sz w:val="20"/>
          <w:szCs w:val="20"/>
        </w:rPr>
        <w:t>ISPA</w:t>
      </w:r>
      <w:r w:rsidR="009E7A17">
        <w:rPr>
          <w:rFonts w:ascii="Times New Roman" w:hAnsi="Times New Roman" w:cs="Times New Roman"/>
          <w:b w:val="0"/>
          <w:i w:val="0"/>
          <w:sz w:val="20"/>
          <w:szCs w:val="20"/>
        </w:rPr>
        <w:t>.</w:t>
      </w:r>
      <w:bookmarkEnd w:id="10"/>
    </w:p>
    <w:p w14:paraId="5E8E9342" w14:textId="5F1EB18C" w:rsidR="00416015" w:rsidRPr="00512D06" w:rsidRDefault="00416015" w:rsidP="007C430B">
      <w:pPr>
        <w:pStyle w:val="H3"/>
        <w:keepNext w:val="0"/>
        <w:numPr>
          <w:ilvl w:val="0"/>
          <w:numId w:val="5"/>
        </w:numPr>
        <w:tabs>
          <w:tab w:val="clear" w:pos="420"/>
        </w:tabs>
        <w:spacing w:before="80" w:after="0" w:line="240" w:lineRule="auto"/>
        <w:jc w:val="both"/>
        <w:rPr>
          <w:rFonts w:ascii="Times New Roman" w:hAnsi="Times New Roman" w:cs="Times New Roman"/>
          <w:i w:val="0"/>
          <w:sz w:val="20"/>
          <w:szCs w:val="20"/>
          <w:u w:val="single"/>
        </w:rPr>
      </w:pPr>
      <w:r w:rsidRPr="00420985">
        <w:rPr>
          <w:rFonts w:ascii="Times New Roman" w:hAnsi="Times New Roman" w:cs="Times New Roman"/>
          <w:i w:val="0"/>
          <w:sz w:val="20"/>
          <w:szCs w:val="20"/>
          <w:u w:val="single"/>
        </w:rPr>
        <w:t>Data Security Incident</w:t>
      </w:r>
    </w:p>
    <w:p w14:paraId="18DEEF8B" w14:textId="378E242C" w:rsidR="00416015" w:rsidRPr="00420985"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r>
        <w:rPr>
          <w:rFonts w:ascii="Times New Roman" w:hAnsi="Times New Roman" w:cs="Times New Roman"/>
          <w:b w:val="0"/>
          <w:i w:val="0"/>
          <w:sz w:val="20"/>
          <w:szCs w:val="20"/>
        </w:rPr>
        <w:t>Vendor</w:t>
      </w:r>
      <w:r w:rsidR="00416015" w:rsidRPr="00420985">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will</w:t>
      </w:r>
      <w:r w:rsidR="005653EF" w:rsidRPr="00420985">
        <w:rPr>
          <w:rFonts w:ascii="Times New Roman" w:hAnsi="Times New Roman" w:cs="Times New Roman"/>
          <w:b w:val="0"/>
          <w:i w:val="0"/>
          <w:sz w:val="20"/>
          <w:szCs w:val="20"/>
        </w:rPr>
        <w:t xml:space="preserve"> </w:t>
      </w:r>
      <w:r w:rsidR="00416015" w:rsidRPr="00420985">
        <w:rPr>
          <w:rFonts w:ascii="Times New Roman" w:hAnsi="Times New Roman" w:cs="Times New Roman"/>
          <w:b w:val="0"/>
          <w:i w:val="0"/>
          <w:sz w:val="20"/>
          <w:szCs w:val="20"/>
        </w:rPr>
        <w:t xml:space="preserve">maintain, update and document an Incident Response Plan (“IRP”), and </w:t>
      </w:r>
      <w:r w:rsidR="005653EF">
        <w:rPr>
          <w:rFonts w:ascii="Times New Roman" w:hAnsi="Times New Roman" w:cs="Times New Roman"/>
          <w:b w:val="0"/>
          <w:i w:val="0"/>
          <w:sz w:val="20"/>
          <w:szCs w:val="20"/>
        </w:rPr>
        <w:t>will</w:t>
      </w:r>
      <w:r w:rsidR="005653EF" w:rsidRPr="00420985">
        <w:rPr>
          <w:rFonts w:ascii="Times New Roman" w:hAnsi="Times New Roman" w:cs="Times New Roman"/>
          <w:b w:val="0"/>
          <w:i w:val="0"/>
          <w:sz w:val="20"/>
          <w:szCs w:val="20"/>
        </w:rPr>
        <w:t xml:space="preserve"> </w:t>
      </w:r>
      <w:r w:rsidR="00416015" w:rsidRPr="00420985">
        <w:rPr>
          <w:rFonts w:ascii="Times New Roman" w:hAnsi="Times New Roman" w:cs="Times New Roman"/>
          <w:b w:val="0"/>
          <w:i w:val="0"/>
          <w:sz w:val="20"/>
          <w:szCs w:val="20"/>
        </w:rPr>
        <w:t>manage, document, review, investigate and resolve all Security Incidents in accordance with the IRP.</w:t>
      </w:r>
    </w:p>
    <w:p w14:paraId="4F31365E" w14:textId="6F74E424" w:rsidR="00416015" w:rsidRPr="00A66D11"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r w:rsidRPr="00A66D11">
        <w:rPr>
          <w:rFonts w:ascii="Times New Roman" w:hAnsi="Times New Roman" w:cs="Times New Roman"/>
          <w:b w:val="0"/>
          <w:i w:val="0"/>
          <w:sz w:val="20"/>
          <w:szCs w:val="20"/>
        </w:rPr>
        <w:t>Vendor</w:t>
      </w:r>
      <w:r w:rsidR="00416015" w:rsidRPr="00A66D11">
        <w:rPr>
          <w:rFonts w:ascii="Times New Roman" w:hAnsi="Times New Roman" w:cs="Times New Roman"/>
          <w:b w:val="0"/>
          <w:i w:val="0"/>
          <w:sz w:val="20"/>
          <w:szCs w:val="20"/>
        </w:rPr>
        <w:t xml:space="preserve"> </w:t>
      </w:r>
      <w:r w:rsidR="005653EF" w:rsidRPr="00A66D11">
        <w:rPr>
          <w:rFonts w:ascii="Times New Roman" w:hAnsi="Times New Roman" w:cs="Times New Roman"/>
          <w:b w:val="0"/>
          <w:i w:val="0"/>
          <w:sz w:val="20"/>
          <w:szCs w:val="20"/>
        </w:rPr>
        <w:t xml:space="preserve">agrees to </w:t>
      </w:r>
      <w:r w:rsidR="00416015" w:rsidRPr="00A66D11">
        <w:rPr>
          <w:rFonts w:ascii="Times New Roman" w:hAnsi="Times New Roman" w:cs="Times New Roman"/>
          <w:b w:val="0"/>
          <w:i w:val="0"/>
          <w:sz w:val="20"/>
          <w:szCs w:val="20"/>
        </w:rPr>
        <w:t xml:space="preserve">notify </w:t>
      </w:r>
      <w:r w:rsidR="000D7772" w:rsidRPr="00A66D11">
        <w:rPr>
          <w:rFonts w:ascii="Times New Roman" w:hAnsi="Times New Roman" w:cs="Times New Roman"/>
          <w:b w:val="0"/>
          <w:i w:val="0"/>
          <w:sz w:val="20"/>
          <w:szCs w:val="20"/>
        </w:rPr>
        <w:t>University</w:t>
      </w:r>
      <w:r w:rsidR="00855061" w:rsidRPr="00A66D11">
        <w:rPr>
          <w:rFonts w:ascii="Times New Roman" w:hAnsi="Times New Roman" w:cs="Times New Roman"/>
          <w:b w:val="0"/>
          <w:i w:val="0"/>
          <w:sz w:val="20"/>
          <w:szCs w:val="20"/>
        </w:rPr>
        <w:t xml:space="preserve"> of a Security Incident</w:t>
      </w:r>
      <w:r w:rsidR="005406FA" w:rsidRPr="00A66D11">
        <w:rPr>
          <w:rFonts w:ascii="Times New Roman" w:hAnsi="Times New Roman" w:cs="Times New Roman"/>
          <w:b w:val="0"/>
          <w:i w:val="0"/>
          <w:sz w:val="20"/>
          <w:szCs w:val="20"/>
        </w:rPr>
        <w:t xml:space="preserve"> at </w:t>
      </w:r>
      <w:hyperlink r:id="rId16" w:history="1">
        <w:r w:rsidR="005406FA" w:rsidRPr="00A66D11">
          <w:rPr>
            <w:rStyle w:val="Hyperlink"/>
            <w:rFonts w:ascii="Times New Roman" w:hAnsi="Times New Roman" w:cs="Times New Roman"/>
            <w:b w:val="0"/>
            <w:i w:val="0"/>
            <w:sz w:val="20"/>
            <w:szCs w:val="20"/>
          </w:rPr>
          <w:t>security@arizona.edu</w:t>
        </w:r>
      </w:hyperlink>
      <w:r w:rsidR="00855061" w:rsidRPr="00A66D11">
        <w:rPr>
          <w:rStyle w:val="Hyperlink"/>
          <w:rFonts w:ascii="Times New Roman" w:hAnsi="Times New Roman" w:cs="Times New Roman"/>
          <w:b w:val="0"/>
          <w:i w:val="0"/>
          <w:color w:val="auto"/>
          <w:sz w:val="20"/>
          <w:szCs w:val="20"/>
          <w:u w:val="none"/>
        </w:rPr>
        <w:t xml:space="preserve"> as soon as reasonably practicable and without undue delay</w:t>
      </w:r>
      <w:r w:rsidR="00416015" w:rsidRPr="00A66D11">
        <w:rPr>
          <w:rFonts w:ascii="Times New Roman" w:hAnsi="Times New Roman" w:cs="Times New Roman"/>
          <w:b w:val="0"/>
          <w:i w:val="0"/>
          <w:sz w:val="20"/>
          <w:szCs w:val="20"/>
        </w:rPr>
        <w:t xml:space="preserve">. Such notice </w:t>
      </w:r>
      <w:r w:rsidR="005653EF" w:rsidRPr="00A66D11">
        <w:rPr>
          <w:rFonts w:ascii="Times New Roman" w:hAnsi="Times New Roman" w:cs="Times New Roman"/>
          <w:b w:val="0"/>
          <w:i w:val="0"/>
          <w:sz w:val="20"/>
          <w:szCs w:val="20"/>
        </w:rPr>
        <w:t xml:space="preserve">must </w:t>
      </w:r>
      <w:r w:rsidR="00416015" w:rsidRPr="00A66D11">
        <w:rPr>
          <w:rFonts w:ascii="Times New Roman" w:hAnsi="Times New Roman" w:cs="Times New Roman"/>
          <w:b w:val="0"/>
          <w:i w:val="0"/>
          <w:sz w:val="20"/>
          <w:szCs w:val="20"/>
        </w:rPr>
        <w:t xml:space="preserve">include (i) a description of the incident, including the type of incident (e.g., theft, loss, improper disclosure, unauthorized access), location of the incident (e.g., laptop, desktop, paper), how the incident occurred, the date the incident occurred, and the date the incident was discovered; (ii) a description of the type of </w:t>
      </w:r>
      <w:r w:rsidR="000D7772" w:rsidRPr="00A66D11">
        <w:rPr>
          <w:rFonts w:ascii="Times New Roman" w:hAnsi="Times New Roman" w:cs="Times New Roman"/>
          <w:b w:val="0"/>
          <w:i w:val="0"/>
          <w:sz w:val="20"/>
          <w:szCs w:val="20"/>
        </w:rPr>
        <w:t>University</w:t>
      </w:r>
      <w:r w:rsidR="00416015" w:rsidRPr="00A66D11">
        <w:rPr>
          <w:rFonts w:ascii="Times New Roman" w:hAnsi="Times New Roman" w:cs="Times New Roman"/>
          <w:b w:val="0"/>
          <w:i w:val="0"/>
          <w:sz w:val="20"/>
          <w:szCs w:val="20"/>
        </w:rPr>
        <w:t xml:space="preserve"> Data involved (e.g., user data, intellectual </w:t>
      </w:r>
      <w:r w:rsidR="00416015" w:rsidRPr="00A66D11">
        <w:rPr>
          <w:rFonts w:ascii="Times New Roman" w:hAnsi="Times New Roman" w:cs="Times New Roman"/>
          <w:b w:val="0"/>
          <w:i w:val="0"/>
          <w:sz w:val="20"/>
          <w:szCs w:val="20"/>
        </w:rPr>
        <w:t xml:space="preserve">property, etc.); (iii) </w:t>
      </w:r>
      <w:r w:rsidR="009F5F6C" w:rsidRPr="00A66D11">
        <w:rPr>
          <w:rFonts w:ascii="Times New Roman" w:hAnsi="Times New Roman" w:cs="Times New Roman"/>
          <w:b w:val="0"/>
          <w:i w:val="0"/>
          <w:sz w:val="20"/>
          <w:szCs w:val="20"/>
        </w:rPr>
        <w:t xml:space="preserve">a description of the potentially impacted individuals; (iv) </w:t>
      </w:r>
      <w:r w:rsidR="00416015" w:rsidRPr="00A66D11">
        <w:rPr>
          <w:rFonts w:ascii="Times New Roman" w:hAnsi="Times New Roman" w:cs="Times New Roman"/>
          <w:b w:val="0"/>
          <w:i w:val="0"/>
          <w:sz w:val="20"/>
          <w:szCs w:val="20"/>
        </w:rPr>
        <w:t xml:space="preserve">a description of the actions taken in response to the Security Incident (e.g., additional safeguards, mitigation, sanctions, policies, and procedures); and (v) all other information reasonably requested by </w:t>
      </w:r>
      <w:r w:rsidR="000D7772" w:rsidRPr="00A66D11">
        <w:rPr>
          <w:rFonts w:ascii="Times New Roman" w:hAnsi="Times New Roman" w:cs="Times New Roman"/>
          <w:b w:val="0"/>
          <w:i w:val="0"/>
          <w:sz w:val="20"/>
          <w:szCs w:val="20"/>
        </w:rPr>
        <w:t>University</w:t>
      </w:r>
      <w:r w:rsidR="00416015" w:rsidRPr="00A66D11">
        <w:rPr>
          <w:rFonts w:ascii="Times New Roman" w:hAnsi="Times New Roman" w:cs="Times New Roman"/>
          <w:b w:val="0"/>
          <w:i w:val="0"/>
          <w:sz w:val="20"/>
          <w:szCs w:val="20"/>
        </w:rPr>
        <w:t xml:space="preserve"> or necessary to provide notice to individuals </w:t>
      </w:r>
      <w:r w:rsidR="004155EF" w:rsidRPr="00A66D11">
        <w:rPr>
          <w:rFonts w:ascii="Times New Roman" w:hAnsi="Times New Roman" w:cs="Times New Roman"/>
          <w:b w:val="0"/>
          <w:i w:val="0"/>
          <w:sz w:val="20"/>
          <w:szCs w:val="20"/>
        </w:rPr>
        <w:t>and/</w:t>
      </w:r>
      <w:r w:rsidR="00416015" w:rsidRPr="00A66D11">
        <w:rPr>
          <w:rFonts w:ascii="Times New Roman" w:hAnsi="Times New Roman" w:cs="Times New Roman"/>
          <w:b w:val="0"/>
          <w:i w:val="0"/>
          <w:sz w:val="20"/>
          <w:szCs w:val="20"/>
        </w:rPr>
        <w:t xml:space="preserve">or regulators, including a forensic report summarizing the findings of a forensic investigation. </w:t>
      </w:r>
      <w:r w:rsidR="000D7772" w:rsidRPr="00A66D11">
        <w:rPr>
          <w:rFonts w:ascii="Times New Roman" w:hAnsi="Times New Roman" w:cs="Times New Roman"/>
          <w:b w:val="0"/>
          <w:i w:val="0"/>
          <w:sz w:val="20"/>
          <w:szCs w:val="20"/>
        </w:rPr>
        <w:t>University</w:t>
      </w:r>
      <w:r w:rsidR="00416015" w:rsidRPr="00A66D11">
        <w:rPr>
          <w:rFonts w:ascii="Times New Roman" w:hAnsi="Times New Roman" w:cs="Times New Roman"/>
          <w:b w:val="0"/>
          <w:i w:val="0"/>
          <w:sz w:val="20"/>
          <w:szCs w:val="20"/>
        </w:rPr>
        <w:t xml:space="preserve"> acknowledges that certain information may not be immediately available and can be provided on a rolling basis as it is discovered (within 72 hours of discovery).</w:t>
      </w:r>
    </w:p>
    <w:p w14:paraId="13814076" w14:textId="748A3DA4" w:rsidR="002C43AE" w:rsidRPr="00A66D11" w:rsidRDefault="00416015" w:rsidP="007C430B">
      <w:pPr>
        <w:pStyle w:val="H3"/>
        <w:numPr>
          <w:ilvl w:val="1"/>
          <w:numId w:val="5"/>
        </w:numPr>
        <w:spacing w:before="80" w:after="0" w:line="240" w:lineRule="auto"/>
        <w:jc w:val="both"/>
        <w:rPr>
          <w:rFonts w:ascii="Times New Roman" w:hAnsi="Times New Roman" w:cs="Times New Roman"/>
          <w:b w:val="0"/>
          <w:i w:val="0"/>
          <w:sz w:val="20"/>
          <w:szCs w:val="20"/>
        </w:rPr>
      </w:pPr>
      <w:r w:rsidRPr="00A66D11">
        <w:rPr>
          <w:rFonts w:ascii="Times New Roman" w:hAnsi="Times New Roman" w:cs="Times New Roman"/>
          <w:b w:val="0"/>
          <w:i w:val="0"/>
          <w:sz w:val="20"/>
          <w:szCs w:val="20"/>
        </w:rPr>
        <w:t xml:space="preserve">In facilitating the investigation and remediation of a Security Incident, </w:t>
      </w:r>
      <w:r w:rsidR="00C754E5" w:rsidRPr="00A66D11">
        <w:rPr>
          <w:rFonts w:ascii="Times New Roman" w:hAnsi="Times New Roman" w:cs="Times New Roman"/>
          <w:b w:val="0"/>
          <w:i w:val="0"/>
          <w:sz w:val="20"/>
          <w:szCs w:val="20"/>
        </w:rPr>
        <w:t>Vendor</w:t>
      </w:r>
      <w:r w:rsidRPr="00A66D11">
        <w:rPr>
          <w:rFonts w:ascii="Times New Roman" w:hAnsi="Times New Roman" w:cs="Times New Roman"/>
          <w:b w:val="0"/>
          <w:i w:val="0"/>
          <w:sz w:val="20"/>
          <w:szCs w:val="20"/>
        </w:rPr>
        <w:t xml:space="preserve"> </w:t>
      </w:r>
      <w:r w:rsidR="005653EF" w:rsidRPr="00A66D11">
        <w:rPr>
          <w:rFonts w:ascii="Times New Roman" w:hAnsi="Times New Roman" w:cs="Times New Roman"/>
          <w:b w:val="0"/>
          <w:i w:val="0"/>
          <w:sz w:val="20"/>
          <w:szCs w:val="20"/>
        </w:rPr>
        <w:t xml:space="preserve">will </w:t>
      </w:r>
      <w:r w:rsidRPr="00A66D11">
        <w:rPr>
          <w:rFonts w:ascii="Times New Roman" w:hAnsi="Times New Roman" w:cs="Times New Roman"/>
          <w:b w:val="0"/>
          <w:i w:val="0"/>
          <w:sz w:val="20"/>
          <w:szCs w:val="20"/>
        </w:rPr>
        <w:t xml:space="preserve">cooperate fully with </w:t>
      </w:r>
      <w:r w:rsidR="000D7772" w:rsidRPr="00A66D11">
        <w:rPr>
          <w:rFonts w:ascii="Times New Roman" w:hAnsi="Times New Roman" w:cs="Times New Roman"/>
          <w:b w:val="0"/>
          <w:i w:val="0"/>
          <w:sz w:val="20"/>
          <w:szCs w:val="20"/>
        </w:rPr>
        <w:t>University</w:t>
      </w:r>
      <w:r w:rsidRPr="00A66D11">
        <w:rPr>
          <w:rFonts w:ascii="Times New Roman" w:hAnsi="Times New Roman" w:cs="Times New Roman"/>
          <w:b w:val="0"/>
          <w:i w:val="0"/>
          <w:sz w:val="20"/>
          <w:szCs w:val="20"/>
        </w:rPr>
        <w:t xml:space="preserve">. </w:t>
      </w:r>
      <w:r w:rsidR="00C754E5" w:rsidRPr="00A66D11">
        <w:rPr>
          <w:rFonts w:ascii="Times New Roman" w:hAnsi="Times New Roman" w:cs="Times New Roman"/>
          <w:b w:val="0"/>
          <w:i w:val="0"/>
          <w:sz w:val="20"/>
          <w:szCs w:val="20"/>
        </w:rPr>
        <w:t>Vendor</w:t>
      </w:r>
      <w:r w:rsidRPr="00A66D11">
        <w:rPr>
          <w:rFonts w:ascii="Times New Roman" w:hAnsi="Times New Roman" w:cs="Times New Roman"/>
          <w:b w:val="0"/>
          <w:i w:val="0"/>
          <w:sz w:val="20"/>
          <w:szCs w:val="20"/>
        </w:rPr>
        <w:t xml:space="preserve"> </w:t>
      </w:r>
      <w:r w:rsidR="005653EF" w:rsidRPr="00A66D11">
        <w:rPr>
          <w:rFonts w:ascii="Times New Roman" w:hAnsi="Times New Roman" w:cs="Times New Roman"/>
          <w:b w:val="0"/>
          <w:i w:val="0"/>
          <w:sz w:val="20"/>
          <w:szCs w:val="20"/>
        </w:rPr>
        <w:t xml:space="preserve">may </w:t>
      </w:r>
      <w:r w:rsidRPr="00A66D11">
        <w:rPr>
          <w:rFonts w:ascii="Times New Roman" w:hAnsi="Times New Roman" w:cs="Times New Roman"/>
          <w:b w:val="0"/>
          <w:i w:val="0"/>
          <w:sz w:val="20"/>
          <w:szCs w:val="20"/>
        </w:rPr>
        <w:t xml:space="preserve">not inform any third party of any Security Incident without first obtaining the </w:t>
      </w:r>
      <w:r w:rsidR="000D7772" w:rsidRPr="00A66D11">
        <w:rPr>
          <w:rFonts w:ascii="Times New Roman" w:hAnsi="Times New Roman" w:cs="Times New Roman"/>
          <w:b w:val="0"/>
          <w:i w:val="0"/>
          <w:sz w:val="20"/>
          <w:szCs w:val="20"/>
        </w:rPr>
        <w:t>University</w:t>
      </w:r>
      <w:r w:rsidRPr="00A66D11">
        <w:rPr>
          <w:rFonts w:ascii="Times New Roman" w:hAnsi="Times New Roman" w:cs="Times New Roman"/>
          <w:b w:val="0"/>
          <w:i w:val="0"/>
          <w:sz w:val="20"/>
          <w:szCs w:val="20"/>
        </w:rPr>
        <w:t>’s written consent</w:t>
      </w:r>
      <w:r w:rsidR="005D5C7D" w:rsidRPr="00A66D11">
        <w:rPr>
          <w:rFonts w:ascii="Times New Roman" w:hAnsi="Times New Roman" w:cs="Times New Roman"/>
          <w:b w:val="0"/>
          <w:i w:val="0"/>
          <w:sz w:val="20"/>
          <w:szCs w:val="20"/>
        </w:rPr>
        <w:t>,</w:t>
      </w:r>
      <w:r w:rsidRPr="00A66D11">
        <w:rPr>
          <w:rFonts w:ascii="Times New Roman" w:hAnsi="Times New Roman" w:cs="Times New Roman"/>
          <w:b w:val="0"/>
          <w:i w:val="0"/>
          <w:sz w:val="20"/>
          <w:szCs w:val="20"/>
        </w:rPr>
        <w:t xml:space="preserve"> except as may be required by law. </w:t>
      </w:r>
      <w:r w:rsidR="00C754E5" w:rsidRPr="00A66D11">
        <w:rPr>
          <w:rFonts w:ascii="Times New Roman" w:hAnsi="Times New Roman" w:cs="Times New Roman"/>
          <w:b w:val="0"/>
          <w:i w:val="0"/>
          <w:sz w:val="20"/>
          <w:szCs w:val="20"/>
        </w:rPr>
        <w:t>Vendor</w:t>
      </w:r>
      <w:r w:rsidRPr="00A66D11">
        <w:rPr>
          <w:rFonts w:ascii="Times New Roman" w:hAnsi="Times New Roman" w:cs="Times New Roman"/>
          <w:b w:val="0"/>
          <w:i w:val="0"/>
          <w:sz w:val="20"/>
          <w:szCs w:val="20"/>
        </w:rPr>
        <w:t xml:space="preserve"> </w:t>
      </w:r>
      <w:r w:rsidR="005653EF" w:rsidRPr="00A66D11">
        <w:rPr>
          <w:rFonts w:ascii="Times New Roman" w:hAnsi="Times New Roman" w:cs="Times New Roman"/>
          <w:b w:val="0"/>
          <w:i w:val="0"/>
          <w:sz w:val="20"/>
          <w:szCs w:val="20"/>
        </w:rPr>
        <w:t xml:space="preserve">agrees to </w:t>
      </w:r>
      <w:r w:rsidRPr="00A66D11">
        <w:rPr>
          <w:rFonts w:ascii="Times New Roman" w:hAnsi="Times New Roman" w:cs="Times New Roman"/>
          <w:b w:val="0"/>
          <w:i w:val="0"/>
          <w:sz w:val="20"/>
          <w:szCs w:val="20"/>
        </w:rPr>
        <w:t xml:space="preserve">reimburse </w:t>
      </w:r>
      <w:r w:rsidR="000D7772" w:rsidRPr="00A66D11">
        <w:rPr>
          <w:rFonts w:ascii="Times New Roman" w:hAnsi="Times New Roman" w:cs="Times New Roman"/>
          <w:b w:val="0"/>
          <w:i w:val="0"/>
          <w:sz w:val="20"/>
          <w:szCs w:val="20"/>
        </w:rPr>
        <w:t>University</w:t>
      </w:r>
      <w:r w:rsidRPr="00A66D11">
        <w:rPr>
          <w:rFonts w:ascii="Times New Roman" w:hAnsi="Times New Roman" w:cs="Times New Roman"/>
          <w:b w:val="0"/>
          <w:i w:val="0"/>
          <w:sz w:val="20"/>
          <w:szCs w:val="20"/>
        </w:rPr>
        <w:t xml:space="preserve"> for reasonable costs and expenses incurred (including legal fees) in responding to, remediating, and/or mitigating damages caused by a Security Incident or in following up </w:t>
      </w:r>
      <w:r w:rsidR="003E3387">
        <w:rPr>
          <w:rFonts w:ascii="Times New Roman" w:hAnsi="Times New Roman" w:cs="Times New Roman"/>
          <w:b w:val="0"/>
          <w:i w:val="0"/>
          <w:sz w:val="20"/>
          <w:szCs w:val="20"/>
        </w:rPr>
        <w:t xml:space="preserve">on </w:t>
      </w:r>
      <w:r w:rsidRPr="00A66D11">
        <w:rPr>
          <w:rFonts w:ascii="Times New Roman" w:hAnsi="Times New Roman" w:cs="Times New Roman"/>
          <w:b w:val="0"/>
          <w:i w:val="0"/>
          <w:sz w:val="20"/>
          <w:szCs w:val="20"/>
        </w:rPr>
        <w:t xml:space="preserve">a complaint by an individual or a regulator. </w:t>
      </w:r>
      <w:r w:rsidR="00C754E5" w:rsidRPr="00A66D11">
        <w:rPr>
          <w:rFonts w:ascii="Times New Roman" w:hAnsi="Times New Roman" w:cs="Times New Roman"/>
          <w:b w:val="0"/>
          <w:i w:val="0"/>
          <w:sz w:val="20"/>
          <w:szCs w:val="20"/>
        </w:rPr>
        <w:t>Vendor</w:t>
      </w:r>
      <w:r w:rsidRPr="00A66D11">
        <w:rPr>
          <w:rFonts w:ascii="Times New Roman" w:hAnsi="Times New Roman" w:cs="Times New Roman"/>
          <w:b w:val="0"/>
          <w:i w:val="0"/>
          <w:sz w:val="20"/>
          <w:szCs w:val="20"/>
        </w:rPr>
        <w:t xml:space="preserve"> </w:t>
      </w:r>
      <w:r w:rsidR="005653EF" w:rsidRPr="00A66D11">
        <w:rPr>
          <w:rFonts w:ascii="Times New Roman" w:hAnsi="Times New Roman" w:cs="Times New Roman"/>
          <w:b w:val="0"/>
          <w:i w:val="0"/>
          <w:sz w:val="20"/>
          <w:szCs w:val="20"/>
        </w:rPr>
        <w:t xml:space="preserve">will </w:t>
      </w:r>
      <w:r w:rsidRPr="00A66D11">
        <w:rPr>
          <w:rFonts w:ascii="Times New Roman" w:hAnsi="Times New Roman" w:cs="Times New Roman"/>
          <w:b w:val="0"/>
          <w:i w:val="0"/>
          <w:sz w:val="20"/>
          <w:szCs w:val="20"/>
        </w:rPr>
        <w:t xml:space="preserve">take all necessary and appropriate corrective actions, including as may be reasonably instructed by </w:t>
      </w:r>
      <w:r w:rsidR="000D7772" w:rsidRPr="00A66D11">
        <w:rPr>
          <w:rFonts w:ascii="Times New Roman" w:hAnsi="Times New Roman" w:cs="Times New Roman"/>
          <w:b w:val="0"/>
          <w:i w:val="0"/>
          <w:sz w:val="20"/>
          <w:szCs w:val="20"/>
        </w:rPr>
        <w:t>University</w:t>
      </w:r>
      <w:r w:rsidRPr="00A66D11">
        <w:rPr>
          <w:rFonts w:ascii="Times New Roman" w:hAnsi="Times New Roman" w:cs="Times New Roman"/>
          <w:b w:val="0"/>
          <w:i w:val="0"/>
          <w:sz w:val="20"/>
          <w:szCs w:val="20"/>
        </w:rPr>
        <w:t>, to remedy or mitigate any Security Incident.</w:t>
      </w:r>
    </w:p>
    <w:p w14:paraId="2713D86B" w14:textId="36914333" w:rsidR="00607A89" w:rsidRPr="00A66D11" w:rsidRDefault="00607A89" w:rsidP="007C430B">
      <w:pPr>
        <w:pStyle w:val="H3"/>
        <w:keepNext w:val="0"/>
        <w:numPr>
          <w:ilvl w:val="0"/>
          <w:numId w:val="5"/>
        </w:numPr>
        <w:tabs>
          <w:tab w:val="clear" w:pos="420"/>
        </w:tabs>
        <w:spacing w:before="80" w:after="0" w:line="240" w:lineRule="auto"/>
        <w:jc w:val="both"/>
        <w:rPr>
          <w:rFonts w:ascii="Times New Roman" w:hAnsi="Times New Roman" w:cs="Times New Roman"/>
          <w:i w:val="0"/>
          <w:sz w:val="20"/>
          <w:szCs w:val="20"/>
          <w:u w:val="single"/>
        </w:rPr>
      </w:pPr>
      <w:r w:rsidRPr="00A66D11">
        <w:rPr>
          <w:rFonts w:ascii="Times New Roman" w:hAnsi="Times New Roman" w:cs="Times New Roman"/>
          <w:i w:val="0"/>
          <w:sz w:val="20"/>
          <w:szCs w:val="20"/>
          <w:u w:val="single"/>
        </w:rPr>
        <w:t>Audit and Testing</w:t>
      </w:r>
    </w:p>
    <w:p w14:paraId="2ABCFE07" w14:textId="4E8C6106" w:rsidR="006309F3" w:rsidRPr="00A66D11"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r w:rsidRPr="00A66D11">
        <w:rPr>
          <w:rFonts w:ascii="Times New Roman" w:hAnsi="Times New Roman" w:cs="Times New Roman"/>
          <w:b w:val="0"/>
          <w:i w:val="0"/>
          <w:sz w:val="20"/>
          <w:szCs w:val="20"/>
        </w:rPr>
        <w:t>Vendor</w:t>
      </w:r>
      <w:r w:rsidR="006309F3" w:rsidRPr="00A66D11">
        <w:rPr>
          <w:rFonts w:ascii="Times New Roman" w:hAnsi="Times New Roman" w:cs="Times New Roman"/>
          <w:b w:val="0"/>
          <w:i w:val="0"/>
          <w:sz w:val="20"/>
          <w:szCs w:val="20"/>
        </w:rPr>
        <w:t xml:space="preserve"> will complete one of the following audits at least annually and immediately after any actual or reasonably suspected Security Incident: SOC 2 Type II, SOC for Cybersecurity, or an accepted Higher Education Cloud Vendor Assessment Tool (</w:t>
      </w:r>
      <w:hyperlink r:id="rId17" w:history="1">
        <w:r w:rsidR="00176131" w:rsidRPr="00A66D11">
          <w:rPr>
            <w:rStyle w:val="Hyperlink"/>
            <w:rFonts w:ascii="Times New Roman" w:hAnsi="Times New Roman" w:cs="Times New Roman"/>
            <w:b w:val="0"/>
            <w:i w:val="0"/>
            <w:sz w:val="20"/>
            <w:szCs w:val="20"/>
          </w:rPr>
          <w:t>https://library.educause.edu/resources/2020/4/higher-education-community-vendor-assessment-toolkit</w:t>
        </w:r>
      </w:hyperlink>
      <w:r w:rsidR="006309F3" w:rsidRPr="00A66D11">
        <w:rPr>
          <w:rFonts w:ascii="Times New Roman" w:hAnsi="Times New Roman" w:cs="Times New Roman"/>
          <w:b w:val="0"/>
          <w:i w:val="0"/>
          <w:sz w:val="20"/>
          <w:szCs w:val="20"/>
        </w:rPr>
        <w:t>). Evidence must be provided to the University prior to this Agreement and at least annually thereafter.</w:t>
      </w:r>
    </w:p>
    <w:p w14:paraId="1FE592A5" w14:textId="06A66649" w:rsidR="000564BF" w:rsidRPr="009D49C9" w:rsidRDefault="009D49C9" w:rsidP="007C430B">
      <w:pPr>
        <w:pStyle w:val="H3"/>
        <w:numPr>
          <w:ilvl w:val="1"/>
          <w:numId w:val="5"/>
        </w:numPr>
        <w:spacing w:before="80" w:after="0" w:line="240" w:lineRule="auto"/>
        <w:jc w:val="both"/>
        <w:rPr>
          <w:rFonts w:ascii="Times New Roman" w:hAnsi="Times New Roman" w:cs="Times New Roman"/>
          <w:b w:val="0"/>
          <w:i w:val="0"/>
          <w:sz w:val="20"/>
          <w:szCs w:val="20"/>
        </w:rPr>
      </w:pPr>
      <w:r w:rsidRPr="00A66D11">
        <w:rPr>
          <w:rFonts w:ascii="Times New Roman" w:hAnsi="Times New Roman" w:cs="Times New Roman"/>
          <w:b w:val="0"/>
          <w:i w:val="0"/>
          <w:sz w:val="20"/>
          <w:szCs w:val="20"/>
        </w:rPr>
        <w:t xml:space="preserve">Prior to this Agreement, and at regular intervals of no less than annually and whenever a change is made which may impact the confidentiality, integrity, or availability of University Data, and in accordance with industry standards and best practices, </w:t>
      </w:r>
      <w:r w:rsidR="00C754E5" w:rsidRPr="00A66D11">
        <w:rPr>
          <w:rFonts w:ascii="Times New Roman" w:hAnsi="Times New Roman" w:cs="Times New Roman"/>
          <w:b w:val="0"/>
          <w:i w:val="0"/>
          <w:sz w:val="20"/>
          <w:szCs w:val="20"/>
        </w:rPr>
        <w:t>Vendor</w:t>
      </w:r>
      <w:r w:rsidRPr="00A66D11">
        <w:rPr>
          <w:rFonts w:ascii="Times New Roman" w:hAnsi="Times New Roman" w:cs="Times New Roman"/>
          <w:b w:val="0"/>
          <w:i w:val="0"/>
          <w:sz w:val="20"/>
          <w:szCs w:val="20"/>
        </w:rPr>
        <w:t xml:space="preserve"> will, at its expense, perform scans for unauthorized applications, services, code and system vulnerabilities on the </w:t>
      </w:r>
      <w:r w:rsidR="0004760E">
        <w:rPr>
          <w:rFonts w:ascii="Times New Roman" w:hAnsi="Times New Roman" w:cs="Times New Roman"/>
          <w:b w:val="0"/>
          <w:i w:val="0"/>
          <w:sz w:val="20"/>
          <w:szCs w:val="20"/>
        </w:rPr>
        <w:t>N</w:t>
      </w:r>
      <w:r w:rsidRPr="00A66D11">
        <w:rPr>
          <w:rFonts w:ascii="Times New Roman" w:hAnsi="Times New Roman" w:cs="Times New Roman"/>
          <w:b w:val="0"/>
          <w:i w:val="0"/>
          <w:sz w:val="20"/>
          <w:szCs w:val="20"/>
        </w:rPr>
        <w:t xml:space="preserve">etworks and </w:t>
      </w:r>
      <w:r w:rsidR="0004760E">
        <w:rPr>
          <w:rFonts w:ascii="Times New Roman" w:hAnsi="Times New Roman" w:cs="Times New Roman"/>
          <w:b w:val="0"/>
          <w:i w:val="0"/>
          <w:sz w:val="20"/>
          <w:szCs w:val="20"/>
        </w:rPr>
        <w:t>S</w:t>
      </w:r>
      <w:r w:rsidRPr="00A66D11">
        <w:rPr>
          <w:rFonts w:ascii="Times New Roman" w:hAnsi="Times New Roman" w:cs="Times New Roman"/>
          <w:b w:val="0"/>
          <w:i w:val="0"/>
          <w:sz w:val="20"/>
          <w:szCs w:val="20"/>
        </w:rPr>
        <w:t xml:space="preserve">ystems used to perform </w:t>
      </w:r>
      <w:r w:rsidR="0004760E">
        <w:rPr>
          <w:rFonts w:ascii="Times New Roman" w:hAnsi="Times New Roman" w:cs="Times New Roman"/>
          <w:b w:val="0"/>
          <w:i w:val="0"/>
          <w:sz w:val="20"/>
          <w:szCs w:val="20"/>
        </w:rPr>
        <w:t>S</w:t>
      </w:r>
      <w:r w:rsidRPr="00A66D11">
        <w:rPr>
          <w:rFonts w:ascii="Times New Roman" w:hAnsi="Times New Roman" w:cs="Times New Roman"/>
          <w:b w:val="0"/>
          <w:i w:val="0"/>
          <w:sz w:val="20"/>
          <w:szCs w:val="20"/>
        </w:rPr>
        <w:t xml:space="preserve">ervices related to this Agreement (“Security Tests”). An initial report must be provided to the University prior to this Agreement. </w:t>
      </w:r>
      <w:r w:rsidR="00C754E5" w:rsidRPr="00A66D11">
        <w:rPr>
          <w:rFonts w:ascii="Times New Roman" w:hAnsi="Times New Roman" w:cs="Times New Roman"/>
          <w:b w:val="0"/>
          <w:i w:val="0"/>
          <w:sz w:val="20"/>
          <w:szCs w:val="20"/>
        </w:rPr>
        <w:t>Vendor</w:t>
      </w:r>
      <w:r w:rsidRPr="00A66D11">
        <w:rPr>
          <w:rFonts w:ascii="Times New Roman" w:hAnsi="Times New Roman" w:cs="Times New Roman"/>
          <w:b w:val="0"/>
          <w:i w:val="0"/>
          <w:sz w:val="20"/>
          <w:szCs w:val="20"/>
        </w:rPr>
        <w:t xml:space="preserve"> will provide the University the reports or other documentation resulting from the audits, certifications, scans and tests within five (5) business days of </w:t>
      </w:r>
      <w:r w:rsidR="00C754E5" w:rsidRPr="00A66D11">
        <w:rPr>
          <w:rFonts w:ascii="Times New Roman" w:hAnsi="Times New Roman" w:cs="Times New Roman"/>
          <w:b w:val="0"/>
          <w:i w:val="0"/>
          <w:sz w:val="20"/>
          <w:szCs w:val="20"/>
        </w:rPr>
        <w:t>Vendor</w:t>
      </w:r>
      <w:r w:rsidRPr="00A66D11">
        <w:rPr>
          <w:rFonts w:ascii="Times New Roman" w:hAnsi="Times New Roman" w:cs="Times New Roman"/>
          <w:b w:val="0"/>
          <w:i w:val="0"/>
          <w:sz w:val="20"/>
          <w:szCs w:val="20"/>
        </w:rPr>
        <w:t>'</w:t>
      </w:r>
      <w:r w:rsidR="0004760E">
        <w:rPr>
          <w:rFonts w:ascii="Times New Roman" w:hAnsi="Times New Roman" w:cs="Times New Roman"/>
          <w:b w:val="0"/>
          <w:i w:val="0"/>
          <w:sz w:val="20"/>
          <w:szCs w:val="20"/>
        </w:rPr>
        <w:t>s</w:t>
      </w:r>
      <w:r w:rsidRPr="00A66D11">
        <w:rPr>
          <w:rFonts w:ascii="Times New Roman" w:hAnsi="Times New Roman" w:cs="Times New Roman"/>
          <w:b w:val="0"/>
          <w:i w:val="0"/>
          <w:sz w:val="20"/>
          <w:szCs w:val="20"/>
        </w:rPr>
        <w:t xml:space="preserve"> generation or receipt of such results. If any critical finding is identified, </w:t>
      </w:r>
      <w:r w:rsidR="00C754E5" w:rsidRPr="00A66D11">
        <w:rPr>
          <w:rFonts w:ascii="Times New Roman" w:hAnsi="Times New Roman" w:cs="Times New Roman"/>
          <w:b w:val="0"/>
          <w:i w:val="0"/>
          <w:sz w:val="20"/>
          <w:szCs w:val="20"/>
        </w:rPr>
        <w:t>Vendor</w:t>
      </w:r>
      <w:r w:rsidRPr="00A66D11">
        <w:rPr>
          <w:rFonts w:ascii="Times New Roman" w:hAnsi="Times New Roman" w:cs="Times New Roman"/>
          <w:b w:val="0"/>
          <w:i w:val="0"/>
          <w:sz w:val="20"/>
          <w:szCs w:val="20"/>
        </w:rPr>
        <w:t xml:space="preserve"> agrees to</w:t>
      </w:r>
      <w:r w:rsidR="00235784" w:rsidRPr="00A66D11">
        <w:rPr>
          <w:rFonts w:ascii="Times New Roman" w:hAnsi="Times New Roman" w:cs="Times New Roman"/>
          <w:b w:val="0"/>
          <w:i w:val="0"/>
          <w:sz w:val="20"/>
          <w:szCs w:val="20"/>
        </w:rPr>
        <w:t xml:space="preserve"> notify the University and</w:t>
      </w:r>
      <w:r w:rsidRPr="00A66D11">
        <w:rPr>
          <w:rFonts w:ascii="Times New Roman" w:hAnsi="Times New Roman" w:cs="Times New Roman"/>
          <w:b w:val="0"/>
          <w:i w:val="0"/>
          <w:sz w:val="20"/>
          <w:szCs w:val="20"/>
        </w:rPr>
        <w:t xml:space="preserve"> remediate the critical finding within thirty (30) days. Any critical finding not remediated within thirty (30) days must be reported to University at </w:t>
      </w:r>
      <w:hyperlink r:id="rId18" w:history="1">
        <w:r w:rsidR="004155EF" w:rsidRPr="00A66D11">
          <w:rPr>
            <w:rStyle w:val="Hyperlink"/>
            <w:rFonts w:ascii="Times New Roman" w:hAnsi="Times New Roman" w:cs="Times New Roman"/>
            <w:b w:val="0"/>
            <w:i w:val="0"/>
            <w:sz w:val="20"/>
            <w:szCs w:val="20"/>
          </w:rPr>
          <w:t>security@arizona.edu</w:t>
        </w:r>
      </w:hyperlink>
      <w:r w:rsidRPr="00A66D11">
        <w:rPr>
          <w:rFonts w:ascii="Times New Roman" w:hAnsi="Times New Roman" w:cs="Times New Roman"/>
          <w:b w:val="0"/>
          <w:i w:val="0"/>
          <w:sz w:val="20"/>
          <w:szCs w:val="20"/>
        </w:rPr>
        <w:t xml:space="preserve">. All other findings must be remediated within ninety (90) days.  At University’s request, </w:t>
      </w:r>
      <w:r w:rsidR="00C754E5" w:rsidRPr="00A66D11">
        <w:rPr>
          <w:rFonts w:ascii="Times New Roman" w:hAnsi="Times New Roman" w:cs="Times New Roman"/>
          <w:b w:val="0"/>
          <w:i w:val="0"/>
          <w:sz w:val="20"/>
          <w:szCs w:val="20"/>
        </w:rPr>
        <w:t>Vendor</w:t>
      </w:r>
      <w:r w:rsidRPr="00A66D11">
        <w:rPr>
          <w:rFonts w:ascii="Times New Roman" w:hAnsi="Times New Roman" w:cs="Times New Roman"/>
          <w:b w:val="0"/>
          <w:i w:val="0"/>
          <w:sz w:val="20"/>
          <w:szCs w:val="20"/>
        </w:rPr>
        <w:t xml:space="preserve"> will promptly provide written attestation that required Security Tests, independent audits, and/or a DPIA have been conducted either by a qualified Representative or by a third party in the prior twelve</w:t>
      </w:r>
      <w:r w:rsidR="0004760E">
        <w:rPr>
          <w:rFonts w:ascii="Times New Roman" w:hAnsi="Times New Roman" w:cs="Times New Roman"/>
          <w:b w:val="0"/>
          <w:i w:val="0"/>
          <w:sz w:val="20"/>
          <w:szCs w:val="20"/>
        </w:rPr>
        <w:t xml:space="preserve"> (12)</w:t>
      </w:r>
      <w:r w:rsidRPr="00A66D11">
        <w:rPr>
          <w:rFonts w:ascii="Times New Roman" w:hAnsi="Times New Roman" w:cs="Times New Roman"/>
          <w:b w:val="0"/>
          <w:i w:val="0"/>
          <w:sz w:val="20"/>
          <w:szCs w:val="20"/>
        </w:rPr>
        <w:t xml:space="preserve"> months</w:t>
      </w:r>
      <w:r w:rsidR="006309F3" w:rsidRPr="00A66D11">
        <w:rPr>
          <w:rFonts w:ascii="Times New Roman" w:hAnsi="Times New Roman" w:cs="Times New Roman"/>
          <w:b w:val="0"/>
          <w:i w:val="0"/>
          <w:sz w:val="20"/>
          <w:szCs w:val="20"/>
        </w:rPr>
        <w:t xml:space="preserve">. The University may require the </w:t>
      </w:r>
      <w:r w:rsidR="00C754E5" w:rsidRPr="00A66D11">
        <w:rPr>
          <w:rFonts w:ascii="Times New Roman" w:hAnsi="Times New Roman" w:cs="Times New Roman"/>
          <w:b w:val="0"/>
          <w:i w:val="0"/>
          <w:sz w:val="20"/>
          <w:szCs w:val="20"/>
        </w:rPr>
        <w:t>Vendor</w:t>
      </w:r>
      <w:r w:rsidR="006309F3" w:rsidRPr="00A66D11">
        <w:rPr>
          <w:rFonts w:ascii="Times New Roman" w:hAnsi="Times New Roman" w:cs="Times New Roman"/>
          <w:b w:val="0"/>
          <w:i w:val="0"/>
          <w:sz w:val="20"/>
          <w:szCs w:val="20"/>
        </w:rPr>
        <w:t xml:space="preserve"> to perform additional audits and tests, the results of which will be provided to the University</w:t>
      </w:r>
      <w:r w:rsidR="006309F3" w:rsidRPr="006309F3">
        <w:rPr>
          <w:rFonts w:ascii="Times New Roman" w:hAnsi="Times New Roman" w:cs="Times New Roman"/>
          <w:b w:val="0"/>
          <w:i w:val="0"/>
          <w:sz w:val="20"/>
          <w:szCs w:val="20"/>
        </w:rPr>
        <w:t xml:space="preserve"> within five (5) business days of </w:t>
      </w:r>
      <w:r w:rsidR="006309F3" w:rsidRPr="006309F3">
        <w:rPr>
          <w:rFonts w:ascii="Times New Roman" w:hAnsi="Times New Roman" w:cs="Times New Roman"/>
          <w:b w:val="0"/>
          <w:i w:val="0"/>
          <w:sz w:val="20"/>
          <w:szCs w:val="20"/>
        </w:rPr>
        <w:lastRenderedPageBreak/>
        <w:t xml:space="preserve">the </w:t>
      </w:r>
      <w:r w:rsidR="00C754E5">
        <w:rPr>
          <w:rFonts w:ascii="Times New Roman" w:hAnsi="Times New Roman" w:cs="Times New Roman"/>
          <w:b w:val="0"/>
          <w:i w:val="0"/>
          <w:sz w:val="20"/>
          <w:szCs w:val="20"/>
        </w:rPr>
        <w:t>Vendor</w:t>
      </w:r>
      <w:r w:rsidR="006309F3">
        <w:rPr>
          <w:rFonts w:ascii="Times New Roman" w:hAnsi="Times New Roman" w:cs="Times New Roman"/>
          <w:b w:val="0"/>
          <w:i w:val="0"/>
          <w:sz w:val="20"/>
          <w:szCs w:val="20"/>
        </w:rPr>
        <w:t>’s</w:t>
      </w:r>
      <w:r w:rsidR="006309F3" w:rsidRPr="006309F3">
        <w:rPr>
          <w:rFonts w:ascii="Times New Roman" w:hAnsi="Times New Roman" w:cs="Times New Roman"/>
          <w:b w:val="0"/>
          <w:i w:val="0"/>
          <w:sz w:val="20"/>
          <w:szCs w:val="20"/>
        </w:rPr>
        <w:t xml:space="preserve"> receipt of such results.</w:t>
      </w:r>
    </w:p>
    <w:p w14:paraId="3CD35EAF" w14:textId="23D21413" w:rsidR="004B14CC" w:rsidRPr="00613801"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r>
        <w:rPr>
          <w:rFonts w:ascii="Times New Roman" w:hAnsi="Times New Roman" w:cs="Times New Roman"/>
          <w:b w:val="0"/>
          <w:i w:val="0"/>
          <w:sz w:val="20"/>
          <w:szCs w:val="20"/>
        </w:rPr>
        <w:t>Vendor</w:t>
      </w:r>
      <w:r w:rsidR="004B14CC">
        <w:rPr>
          <w:rFonts w:ascii="Times New Roman" w:hAnsi="Times New Roman" w:cs="Times New Roman"/>
          <w:b w:val="0"/>
          <w:i w:val="0"/>
          <w:sz w:val="20"/>
          <w:szCs w:val="20"/>
        </w:rPr>
        <w:t xml:space="preserve"> agrees to </w:t>
      </w:r>
      <w:r w:rsidR="00407EEB">
        <w:rPr>
          <w:rFonts w:ascii="Times New Roman" w:hAnsi="Times New Roman" w:cs="Times New Roman"/>
          <w:b w:val="0"/>
          <w:i w:val="0"/>
          <w:sz w:val="20"/>
          <w:szCs w:val="20"/>
        </w:rPr>
        <w:t xml:space="preserve">take reasonable steps to assist </w:t>
      </w:r>
      <w:r w:rsidR="004B14CC">
        <w:rPr>
          <w:rFonts w:ascii="Times New Roman" w:hAnsi="Times New Roman" w:cs="Times New Roman"/>
          <w:b w:val="0"/>
          <w:i w:val="0"/>
          <w:sz w:val="20"/>
          <w:szCs w:val="20"/>
        </w:rPr>
        <w:t xml:space="preserve"> </w:t>
      </w:r>
      <w:r w:rsidR="000D7772">
        <w:rPr>
          <w:rFonts w:ascii="Times New Roman" w:hAnsi="Times New Roman" w:cs="Times New Roman"/>
          <w:b w:val="0"/>
          <w:i w:val="0"/>
          <w:sz w:val="20"/>
          <w:szCs w:val="20"/>
        </w:rPr>
        <w:t>University</w:t>
      </w:r>
      <w:r w:rsidR="004B14CC">
        <w:rPr>
          <w:rFonts w:ascii="Times New Roman" w:hAnsi="Times New Roman" w:cs="Times New Roman"/>
          <w:b w:val="0"/>
          <w:i w:val="0"/>
          <w:sz w:val="20"/>
          <w:szCs w:val="20"/>
        </w:rPr>
        <w:t xml:space="preserve"> </w:t>
      </w:r>
      <w:r w:rsidR="00407EEB">
        <w:rPr>
          <w:rFonts w:ascii="Times New Roman" w:hAnsi="Times New Roman" w:cs="Times New Roman"/>
          <w:b w:val="0"/>
          <w:i w:val="0"/>
          <w:sz w:val="20"/>
          <w:szCs w:val="20"/>
        </w:rPr>
        <w:t xml:space="preserve"> in</w:t>
      </w:r>
      <w:r w:rsidR="004B14CC">
        <w:rPr>
          <w:rFonts w:ascii="Times New Roman" w:hAnsi="Times New Roman" w:cs="Times New Roman"/>
          <w:b w:val="0"/>
          <w:i w:val="0"/>
          <w:sz w:val="20"/>
          <w:szCs w:val="20"/>
        </w:rPr>
        <w:t xml:space="preserve"> maintain</w:t>
      </w:r>
      <w:r w:rsidR="00407EEB">
        <w:rPr>
          <w:rFonts w:ascii="Times New Roman" w:hAnsi="Times New Roman" w:cs="Times New Roman"/>
          <w:b w:val="0"/>
          <w:i w:val="0"/>
          <w:sz w:val="20"/>
          <w:szCs w:val="20"/>
        </w:rPr>
        <w:t>ing</w:t>
      </w:r>
      <w:r w:rsidR="004B14CC">
        <w:rPr>
          <w:rFonts w:ascii="Times New Roman" w:hAnsi="Times New Roman" w:cs="Times New Roman"/>
          <w:b w:val="0"/>
          <w:i w:val="0"/>
          <w:sz w:val="20"/>
          <w:szCs w:val="20"/>
        </w:rPr>
        <w:t xml:space="preserve"> the accuracy of such </w:t>
      </w:r>
      <w:r w:rsidR="000D7772">
        <w:rPr>
          <w:rFonts w:ascii="Times New Roman" w:hAnsi="Times New Roman" w:cs="Times New Roman"/>
          <w:b w:val="0"/>
          <w:i w:val="0"/>
          <w:sz w:val="20"/>
          <w:szCs w:val="20"/>
        </w:rPr>
        <w:t>University</w:t>
      </w:r>
      <w:r w:rsidR="004B14CC">
        <w:rPr>
          <w:rFonts w:ascii="Times New Roman" w:hAnsi="Times New Roman" w:cs="Times New Roman"/>
          <w:b w:val="0"/>
          <w:i w:val="0"/>
          <w:sz w:val="20"/>
          <w:szCs w:val="20"/>
        </w:rPr>
        <w:t xml:space="preserve"> Data under the control of </w:t>
      </w:r>
      <w:r>
        <w:rPr>
          <w:rFonts w:ascii="Times New Roman" w:hAnsi="Times New Roman" w:cs="Times New Roman"/>
          <w:b w:val="0"/>
          <w:i w:val="0"/>
          <w:sz w:val="20"/>
          <w:szCs w:val="20"/>
        </w:rPr>
        <w:t>Vendor</w:t>
      </w:r>
      <w:r w:rsidR="00407EEB">
        <w:rPr>
          <w:rFonts w:ascii="Times New Roman" w:hAnsi="Times New Roman" w:cs="Times New Roman"/>
          <w:b w:val="0"/>
          <w:i w:val="0"/>
          <w:sz w:val="20"/>
          <w:szCs w:val="20"/>
        </w:rPr>
        <w:t>, including synchronizing relevant Systems, databases, or applications, as deemed necessary by University</w:t>
      </w:r>
      <w:r w:rsidR="004B14CC">
        <w:rPr>
          <w:rFonts w:ascii="Times New Roman" w:hAnsi="Times New Roman" w:cs="Times New Roman"/>
          <w:b w:val="0"/>
          <w:i w:val="0"/>
          <w:sz w:val="20"/>
          <w:szCs w:val="20"/>
        </w:rPr>
        <w:t xml:space="preserve">. </w:t>
      </w:r>
      <w:r w:rsidR="006309F3" w:rsidRPr="006309F3">
        <w:rPr>
          <w:rFonts w:ascii="Times New Roman" w:hAnsi="Times New Roman" w:cs="Times New Roman"/>
          <w:b w:val="0"/>
          <w:i w:val="0"/>
          <w:sz w:val="20"/>
          <w:szCs w:val="20"/>
        </w:rPr>
        <w:t>The University reserves the right to</w:t>
      </w:r>
      <w:r w:rsidR="0004760E">
        <w:rPr>
          <w:rFonts w:ascii="Times New Roman" w:hAnsi="Times New Roman" w:cs="Times New Roman"/>
          <w:b w:val="0"/>
          <w:i w:val="0"/>
          <w:sz w:val="20"/>
          <w:szCs w:val="20"/>
        </w:rPr>
        <w:t>, at a minimum, an</w:t>
      </w:r>
      <w:r w:rsidR="006309F3" w:rsidRPr="006309F3">
        <w:rPr>
          <w:rFonts w:ascii="Times New Roman" w:hAnsi="Times New Roman" w:cs="Times New Roman"/>
          <w:b w:val="0"/>
          <w:i w:val="0"/>
          <w:sz w:val="20"/>
          <w:szCs w:val="20"/>
        </w:rPr>
        <w:t xml:space="preserve"> annual, review of: </w:t>
      </w:r>
      <w:r>
        <w:rPr>
          <w:rFonts w:ascii="Times New Roman" w:hAnsi="Times New Roman" w:cs="Times New Roman"/>
          <w:b w:val="0"/>
          <w:i w:val="0"/>
          <w:sz w:val="20"/>
          <w:szCs w:val="20"/>
        </w:rPr>
        <w:t>Vendor</w:t>
      </w:r>
      <w:r w:rsidR="006309F3">
        <w:rPr>
          <w:rFonts w:ascii="Times New Roman" w:hAnsi="Times New Roman" w:cs="Times New Roman"/>
          <w:b w:val="0"/>
          <w:i w:val="0"/>
          <w:sz w:val="20"/>
          <w:szCs w:val="20"/>
        </w:rPr>
        <w:t>’s</w:t>
      </w:r>
      <w:r w:rsidR="006309F3" w:rsidRPr="006309F3">
        <w:rPr>
          <w:rFonts w:ascii="Times New Roman" w:hAnsi="Times New Roman" w:cs="Times New Roman"/>
          <w:b w:val="0"/>
          <w:i w:val="0"/>
          <w:sz w:val="20"/>
          <w:szCs w:val="20"/>
        </w:rPr>
        <w:t xml:space="preserve"> access reports related to access to University Data; </w:t>
      </w:r>
      <w:r>
        <w:rPr>
          <w:rFonts w:ascii="Times New Roman" w:hAnsi="Times New Roman" w:cs="Times New Roman"/>
          <w:b w:val="0"/>
          <w:i w:val="0"/>
          <w:sz w:val="20"/>
          <w:szCs w:val="20"/>
        </w:rPr>
        <w:t>Vendor</w:t>
      </w:r>
      <w:r w:rsidR="006309F3">
        <w:rPr>
          <w:rFonts w:ascii="Times New Roman" w:hAnsi="Times New Roman" w:cs="Times New Roman"/>
          <w:b w:val="0"/>
          <w:i w:val="0"/>
          <w:sz w:val="20"/>
          <w:szCs w:val="20"/>
        </w:rPr>
        <w:t>’s</w:t>
      </w:r>
      <w:r w:rsidR="006309F3" w:rsidRPr="006309F3">
        <w:rPr>
          <w:rFonts w:ascii="Times New Roman" w:hAnsi="Times New Roman" w:cs="Times New Roman"/>
          <w:b w:val="0"/>
          <w:i w:val="0"/>
          <w:sz w:val="20"/>
          <w:szCs w:val="20"/>
        </w:rPr>
        <w:t xml:space="preserve"> patch management process, schedules, and logs; findings of vulnerability scans and/or penetration tests of </w:t>
      </w:r>
      <w:r>
        <w:rPr>
          <w:rFonts w:ascii="Times New Roman" w:hAnsi="Times New Roman" w:cs="Times New Roman"/>
          <w:b w:val="0"/>
          <w:i w:val="0"/>
          <w:sz w:val="20"/>
          <w:szCs w:val="20"/>
        </w:rPr>
        <w:t>Vendor</w:t>
      </w:r>
      <w:r w:rsidR="006309F3" w:rsidRPr="006309F3">
        <w:rPr>
          <w:rFonts w:ascii="Times New Roman" w:hAnsi="Times New Roman" w:cs="Times New Roman"/>
          <w:b w:val="0"/>
          <w:i w:val="0"/>
          <w:sz w:val="20"/>
          <w:szCs w:val="20"/>
        </w:rPr>
        <w:t xml:space="preserve"> </w:t>
      </w:r>
      <w:r w:rsidR="0004760E">
        <w:rPr>
          <w:rFonts w:ascii="Times New Roman" w:hAnsi="Times New Roman" w:cs="Times New Roman"/>
          <w:b w:val="0"/>
          <w:i w:val="0"/>
          <w:sz w:val="20"/>
          <w:szCs w:val="20"/>
        </w:rPr>
        <w:t>S</w:t>
      </w:r>
      <w:r w:rsidR="006309F3" w:rsidRPr="006309F3">
        <w:rPr>
          <w:rFonts w:ascii="Times New Roman" w:hAnsi="Times New Roman" w:cs="Times New Roman"/>
          <w:b w:val="0"/>
          <w:i w:val="0"/>
          <w:sz w:val="20"/>
          <w:szCs w:val="20"/>
        </w:rPr>
        <w:t xml:space="preserve">ystems; and </w:t>
      </w:r>
      <w:r>
        <w:rPr>
          <w:rFonts w:ascii="Times New Roman" w:hAnsi="Times New Roman" w:cs="Times New Roman"/>
          <w:b w:val="0"/>
          <w:i w:val="0"/>
          <w:sz w:val="20"/>
          <w:szCs w:val="20"/>
        </w:rPr>
        <w:t>Vendor</w:t>
      </w:r>
      <w:r w:rsidR="006309F3" w:rsidRPr="006309F3">
        <w:rPr>
          <w:rFonts w:ascii="Times New Roman" w:hAnsi="Times New Roman" w:cs="Times New Roman"/>
          <w:b w:val="0"/>
          <w:i w:val="0"/>
          <w:sz w:val="20"/>
          <w:szCs w:val="20"/>
        </w:rPr>
        <w:t xml:space="preserve"> development standards and processes</w:t>
      </w:r>
      <w:r w:rsidR="006309F3">
        <w:rPr>
          <w:rFonts w:ascii="Times New Roman" w:hAnsi="Times New Roman" w:cs="Times New Roman"/>
          <w:b w:val="0"/>
          <w:i w:val="0"/>
          <w:sz w:val="20"/>
          <w:szCs w:val="20"/>
        </w:rPr>
        <w:t>.</w:t>
      </w:r>
    </w:p>
    <w:p w14:paraId="274EFD33" w14:textId="77777777" w:rsidR="00553C4F" w:rsidRPr="00553C4F" w:rsidRDefault="00553C4F" w:rsidP="007C430B">
      <w:pPr>
        <w:pStyle w:val="H3"/>
        <w:keepNext w:val="0"/>
        <w:numPr>
          <w:ilvl w:val="0"/>
          <w:numId w:val="5"/>
        </w:numPr>
        <w:tabs>
          <w:tab w:val="clear" w:pos="420"/>
        </w:tabs>
        <w:spacing w:before="80" w:after="0" w:line="240" w:lineRule="auto"/>
        <w:jc w:val="both"/>
        <w:rPr>
          <w:rFonts w:ascii="Times New Roman" w:hAnsi="Times New Roman" w:cs="Times New Roman"/>
          <w:b w:val="0"/>
          <w:i w:val="0"/>
          <w:sz w:val="20"/>
          <w:szCs w:val="20"/>
        </w:rPr>
      </w:pPr>
      <w:r>
        <w:rPr>
          <w:rFonts w:ascii="Times New Roman" w:hAnsi="Times New Roman" w:cs="Times New Roman"/>
          <w:i w:val="0"/>
          <w:sz w:val="20"/>
          <w:szCs w:val="20"/>
          <w:u w:val="single"/>
        </w:rPr>
        <w:t>International Transfers</w:t>
      </w:r>
    </w:p>
    <w:p w14:paraId="0F52D3FA" w14:textId="3DEECFCF" w:rsidR="00137E92" w:rsidRPr="00613801" w:rsidRDefault="00553C4F" w:rsidP="007C430B">
      <w:pPr>
        <w:pStyle w:val="H3"/>
        <w:numPr>
          <w:ilvl w:val="1"/>
          <w:numId w:val="5"/>
        </w:numPr>
        <w:spacing w:before="80" w:after="0" w:line="240" w:lineRule="auto"/>
        <w:jc w:val="both"/>
        <w:rPr>
          <w:rFonts w:ascii="Times New Roman" w:hAnsi="Times New Roman" w:cs="Times New Roman"/>
          <w:b w:val="0"/>
          <w:i w:val="0"/>
          <w:sz w:val="20"/>
          <w:szCs w:val="20"/>
        </w:rPr>
      </w:pPr>
      <w:r w:rsidRPr="004514B4">
        <w:rPr>
          <w:rFonts w:ascii="Times New Roman" w:hAnsi="Times New Roman" w:cs="Times New Roman"/>
          <w:b w:val="0"/>
          <w:i w:val="0"/>
          <w:sz w:val="20"/>
          <w:szCs w:val="20"/>
        </w:rPr>
        <w:t xml:space="preserve">If </w:t>
      </w:r>
      <w:r w:rsidR="000D7772">
        <w:rPr>
          <w:rFonts w:ascii="Times New Roman" w:hAnsi="Times New Roman" w:cs="Times New Roman"/>
          <w:b w:val="0"/>
          <w:i w:val="0"/>
          <w:sz w:val="20"/>
          <w:szCs w:val="20"/>
        </w:rPr>
        <w:t>University</w:t>
      </w:r>
      <w:r w:rsidRPr="004514B4">
        <w:rPr>
          <w:rFonts w:ascii="Times New Roman" w:hAnsi="Times New Roman" w:cs="Times New Roman"/>
          <w:b w:val="0"/>
          <w:i w:val="0"/>
          <w:sz w:val="20"/>
          <w:szCs w:val="20"/>
        </w:rPr>
        <w:t xml:space="preserve"> provides its written consent for </w:t>
      </w:r>
      <w:r w:rsidR="00C754E5">
        <w:rPr>
          <w:rFonts w:ascii="Times New Roman" w:hAnsi="Times New Roman" w:cs="Times New Roman"/>
          <w:b w:val="0"/>
          <w:i w:val="0"/>
          <w:sz w:val="20"/>
          <w:szCs w:val="20"/>
        </w:rPr>
        <w:t>Vendor</w:t>
      </w:r>
      <w:r w:rsidRPr="004514B4">
        <w:rPr>
          <w:rFonts w:ascii="Times New Roman" w:hAnsi="Times New Roman" w:cs="Times New Roman"/>
          <w:b w:val="0"/>
          <w:i w:val="0"/>
          <w:sz w:val="20"/>
          <w:szCs w:val="20"/>
        </w:rPr>
        <w:t xml:space="preserve"> to transfer Personal Information from EEA countries to countries outside the EEA, the terms set out in the </w:t>
      </w:r>
      <w:hyperlink r:id="rId19" w:history="1">
        <w:r w:rsidRPr="00137E92">
          <w:rPr>
            <w:rStyle w:val="Hyperlink"/>
            <w:rFonts w:ascii="Times New Roman" w:hAnsi="Times New Roman" w:cs="Times New Roman"/>
            <w:b w:val="0"/>
            <w:i w:val="0"/>
            <w:sz w:val="20"/>
            <w:szCs w:val="20"/>
          </w:rPr>
          <w:t>EU Standard Contractual Clauses</w:t>
        </w:r>
      </w:hyperlink>
      <w:r w:rsidRPr="004514B4">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will</w:t>
      </w:r>
      <w:r w:rsidR="005653EF" w:rsidRPr="004514B4">
        <w:rPr>
          <w:rFonts w:ascii="Times New Roman" w:hAnsi="Times New Roman" w:cs="Times New Roman"/>
          <w:b w:val="0"/>
          <w:i w:val="0"/>
          <w:sz w:val="20"/>
          <w:szCs w:val="20"/>
        </w:rPr>
        <w:t xml:space="preserve"> </w:t>
      </w:r>
      <w:r w:rsidRPr="004514B4">
        <w:rPr>
          <w:rFonts w:ascii="Times New Roman" w:hAnsi="Times New Roman" w:cs="Times New Roman"/>
          <w:b w:val="0"/>
          <w:i w:val="0"/>
          <w:sz w:val="20"/>
          <w:szCs w:val="20"/>
        </w:rPr>
        <w:t xml:space="preserve">apply. The parties </w:t>
      </w:r>
      <w:r w:rsidR="005653EF">
        <w:rPr>
          <w:rFonts w:ascii="Times New Roman" w:hAnsi="Times New Roman" w:cs="Times New Roman"/>
          <w:b w:val="0"/>
          <w:i w:val="0"/>
          <w:sz w:val="20"/>
          <w:szCs w:val="20"/>
        </w:rPr>
        <w:t>will</w:t>
      </w:r>
      <w:r w:rsidR="005653EF" w:rsidRPr="004514B4">
        <w:rPr>
          <w:rFonts w:ascii="Times New Roman" w:hAnsi="Times New Roman" w:cs="Times New Roman"/>
          <w:b w:val="0"/>
          <w:i w:val="0"/>
          <w:sz w:val="20"/>
          <w:szCs w:val="20"/>
        </w:rPr>
        <w:t xml:space="preserve"> </w:t>
      </w:r>
      <w:r w:rsidRPr="004514B4">
        <w:rPr>
          <w:rFonts w:ascii="Times New Roman" w:hAnsi="Times New Roman" w:cs="Times New Roman"/>
          <w:b w:val="0"/>
          <w:i w:val="0"/>
          <w:sz w:val="20"/>
          <w:szCs w:val="20"/>
        </w:rPr>
        <w:t xml:space="preserve">work in good faith to populate appendices 1 and 2 of the EU Standard Contractual Clauses and attach an executed version to this </w:t>
      </w:r>
      <w:r w:rsidR="006309F3">
        <w:rPr>
          <w:rFonts w:ascii="Times New Roman" w:hAnsi="Times New Roman" w:cs="Times New Roman"/>
          <w:b w:val="0"/>
          <w:i w:val="0"/>
          <w:sz w:val="20"/>
          <w:szCs w:val="20"/>
        </w:rPr>
        <w:t>ISPA</w:t>
      </w:r>
      <w:r w:rsidRPr="004514B4">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Pr="004514B4">
        <w:rPr>
          <w:rFonts w:ascii="Times New Roman" w:hAnsi="Times New Roman" w:cs="Times New Roman"/>
          <w:b w:val="0"/>
          <w:i w:val="0"/>
          <w:sz w:val="20"/>
          <w:szCs w:val="20"/>
        </w:rPr>
        <w:t xml:space="preserve"> agrees to comply with all obligations imposed on a “data importer” set out in such EU Standard Contractual Clauses. For countries located within the Asia Pacific region, </w:t>
      </w:r>
      <w:r w:rsidR="00C754E5">
        <w:rPr>
          <w:rFonts w:ascii="Times New Roman" w:hAnsi="Times New Roman" w:cs="Times New Roman"/>
          <w:b w:val="0"/>
          <w:i w:val="0"/>
          <w:sz w:val="20"/>
          <w:szCs w:val="20"/>
        </w:rPr>
        <w:t>Vendor</w:t>
      </w:r>
      <w:r w:rsidRPr="004514B4">
        <w:rPr>
          <w:rFonts w:ascii="Times New Roman" w:hAnsi="Times New Roman" w:cs="Times New Roman"/>
          <w:b w:val="0"/>
          <w:i w:val="0"/>
          <w:sz w:val="20"/>
          <w:szCs w:val="20"/>
        </w:rPr>
        <w:t xml:space="preserve"> must obtain </w:t>
      </w:r>
      <w:r w:rsidR="000D7772">
        <w:rPr>
          <w:rFonts w:ascii="Times New Roman" w:hAnsi="Times New Roman" w:cs="Times New Roman"/>
          <w:b w:val="0"/>
          <w:i w:val="0"/>
          <w:sz w:val="20"/>
          <w:szCs w:val="20"/>
        </w:rPr>
        <w:t>University</w:t>
      </w:r>
      <w:r w:rsidRPr="004514B4">
        <w:rPr>
          <w:rFonts w:ascii="Times New Roman" w:hAnsi="Times New Roman" w:cs="Times New Roman"/>
          <w:b w:val="0"/>
          <w:i w:val="0"/>
          <w:sz w:val="20"/>
          <w:szCs w:val="20"/>
        </w:rPr>
        <w:t xml:space="preserve"> prior written consent where Personal</w:t>
      </w:r>
      <w:r w:rsidR="00802189">
        <w:rPr>
          <w:rFonts w:ascii="Times New Roman" w:hAnsi="Times New Roman" w:cs="Times New Roman"/>
          <w:b w:val="0"/>
          <w:i w:val="0"/>
          <w:sz w:val="20"/>
          <w:szCs w:val="20"/>
        </w:rPr>
        <w:t xml:space="preserve"> </w:t>
      </w:r>
      <w:r w:rsidRPr="004514B4">
        <w:rPr>
          <w:rFonts w:ascii="Times New Roman" w:hAnsi="Times New Roman" w:cs="Times New Roman"/>
          <w:b w:val="0"/>
          <w:i w:val="0"/>
          <w:sz w:val="20"/>
          <w:szCs w:val="20"/>
        </w:rPr>
        <w:t xml:space="preserve">Information will be transmitted by the </w:t>
      </w:r>
      <w:r w:rsidR="00C754E5">
        <w:rPr>
          <w:rFonts w:ascii="Times New Roman" w:hAnsi="Times New Roman" w:cs="Times New Roman"/>
          <w:b w:val="0"/>
          <w:i w:val="0"/>
          <w:sz w:val="20"/>
          <w:szCs w:val="20"/>
        </w:rPr>
        <w:t>Vendor</w:t>
      </w:r>
      <w:r w:rsidRPr="004514B4">
        <w:rPr>
          <w:rFonts w:ascii="Times New Roman" w:hAnsi="Times New Roman" w:cs="Times New Roman"/>
          <w:b w:val="0"/>
          <w:i w:val="0"/>
          <w:sz w:val="20"/>
          <w:szCs w:val="20"/>
        </w:rPr>
        <w:t xml:space="preserve"> outside the country from which it was originally collected.</w:t>
      </w:r>
    </w:p>
    <w:p w14:paraId="71836CA9" w14:textId="77777777" w:rsidR="00137E92" w:rsidRDefault="00137E92" w:rsidP="007C430B">
      <w:pPr>
        <w:pStyle w:val="H3"/>
        <w:keepNext w:val="0"/>
        <w:numPr>
          <w:ilvl w:val="0"/>
          <w:numId w:val="5"/>
        </w:numPr>
        <w:tabs>
          <w:tab w:val="clear" w:pos="420"/>
        </w:tabs>
        <w:spacing w:before="80" w:after="0" w:line="240" w:lineRule="auto"/>
        <w:jc w:val="both"/>
        <w:rPr>
          <w:rFonts w:ascii="Times New Roman" w:hAnsi="Times New Roman" w:cs="Times New Roman"/>
          <w:i w:val="0"/>
          <w:sz w:val="20"/>
          <w:szCs w:val="20"/>
          <w:u w:val="single"/>
        </w:rPr>
      </w:pPr>
      <w:r w:rsidRPr="00137E92">
        <w:rPr>
          <w:rFonts w:ascii="Times New Roman" w:hAnsi="Times New Roman" w:cs="Times New Roman"/>
          <w:i w:val="0"/>
          <w:sz w:val="20"/>
          <w:szCs w:val="20"/>
          <w:u w:val="single"/>
        </w:rPr>
        <w:t>Insurance</w:t>
      </w:r>
    </w:p>
    <w:p w14:paraId="0507649B" w14:textId="02AA6E72" w:rsidR="00137E92" w:rsidRPr="00C92417" w:rsidRDefault="00137E92" w:rsidP="007C430B">
      <w:pPr>
        <w:pStyle w:val="H3"/>
        <w:numPr>
          <w:ilvl w:val="1"/>
          <w:numId w:val="5"/>
        </w:numPr>
        <w:spacing w:before="80" w:after="0" w:line="240" w:lineRule="auto"/>
        <w:jc w:val="both"/>
        <w:rPr>
          <w:rFonts w:ascii="Times New Roman" w:hAnsi="Times New Roman" w:cs="Times New Roman"/>
          <w:b w:val="0"/>
          <w:i w:val="0"/>
          <w:sz w:val="20"/>
          <w:szCs w:val="20"/>
        </w:rPr>
      </w:pPr>
      <w:r w:rsidRPr="00137E92">
        <w:rPr>
          <w:rFonts w:ascii="Times New Roman" w:hAnsi="Times New Roman" w:cs="Times New Roman"/>
          <w:b w:val="0"/>
          <w:i w:val="0"/>
          <w:sz w:val="20"/>
          <w:szCs w:val="20"/>
        </w:rPr>
        <w:t xml:space="preserve">Without limiting any liabilities or any other obligation of </w:t>
      </w:r>
      <w:r w:rsidR="00C754E5">
        <w:rPr>
          <w:rFonts w:ascii="Times New Roman" w:hAnsi="Times New Roman" w:cs="Times New Roman"/>
          <w:b w:val="0"/>
          <w:i w:val="0"/>
          <w:sz w:val="20"/>
          <w:szCs w:val="20"/>
        </w:rPr>
        <w:t>Vendor</w:t>
      </w:r>
      <w:r w:rsidRPr="00137E92">
        <w:rPr>
          <w:rFonts w:ascii="Times New Roman" w:hAnsi="Times New Roman" w:cs="Times New Roman"/>
          <w:b w:val="0"/>
          <w:i w:val="0"/>
          <w:sz w:val="20"/>
          <w:szCs w:val="20"/>
        </w:rPr>
        <w:t xml:space="preserve">, </w:t>
      </w:r>
      <w:r w:rsidR="00C754E5">
        <w:rPr>
          <w:rFonts w:ascii="Times New Roman" w:hAnsi="Times New Roman" w:cs="Times New Roman"/>
          <w:b w:val="0"/>
          <w:i w:val="0"/>
          <w:sz w:val="20"/>
          <w:szCs w:val="20"/>
        </w:rPr>
        <w:t>Vendor</w:t>
      </w:r>
      <w:r w:rsidRPr="00137E92">
        <w:rPr>
          <w:rFonts w:ascii="Times New Roman" w:hAnsi="Times New Roman" w:cs="Times New Roman"/>
          <w:b w:val="0"/>
          <w:i w:val="0"/>
          <w:sz w:val="20"/>
          <w:szCs w:val="20"/>
        </w:rPr>
        <w:t xml:space="preserve"> will purchase and maintain (and cause its subcontractors to purchase and maintain), until all of their obligations </w:t>
      </w:r>
      <w:r w:rsidR="004E5C56">
        <w:rPr>
          <w:rFonts w:ascii="Times New Roman" w:hAnsi="Times New Roman" w:cs="Times New Roman"/>
          <w:b w:val="0"/>
          <w:i w:val="0"/>
          <w:sz w:val="20"/>
          <w:szCs w:val="20"/>
        </w:rPr>
        <w:t xml:space="preserve">under the </w:t>
      </w:r>
      <w:r w:rsidR="006309F3">
        <w:rPr>
          <w:rFonts w:ascii="Times New Roman" w:hAnsi="Times New Roman" w:cs="Times New Roman"/>
          <w:b w:val="0"/>
          <w:i w:val="0"/>
          <w:sz w:val="20"/>
          <w:szCs w:val="20"/>
        </w:rPr>
        <w:t>ISPA</w:t>
      </w:r>
      <w:r w:rsidR="004E5C56">
        <w:rPr>
          <w:rFonts w:ascii="Times New Roman" w:hAnsi="Times New Roman" w:cs="Times New Roman"/>
          <w:b w:val="0"/>
          <w:i w:val="0"/>
          <w:sz w:val="20"/>
          <w:szCs w:val="20"/>
        </w:rPr>
        <w:t xml:space="preserve"> </w:t>
      </w:r>
      <w:r w:rsidRPr="00137E92">
        <w:rPr>
          <w:rFonts w:ascii="Times New Roman" w:hAnsi="Times New Roman" w:cs="Times New Roman"/>
          <w:b w:val="0"/>
          <w:i w:val="0"/>
          <w:sz w:val="20"/>
          <w:szCs w:val="20"/>
        </w:rPr>
        <w:t xml:space="preserve">have been discharged or satisfied, insurance against claims that may arise from or in connection with the </w:t>
      </w:r>
      <w:r>
        <w:rPr>
          <w:rFonts w:ascii="Times New Roman" w:hAnsi="Times New Roman" w:cs="Times New Roman"/>
          <w:b w:val="0"/>
          <w:i w:val="0"/>
          <w:sz w:val="20"/>
          <w:szCs w:val="20"/>
        </w:rPr>
        <w:t>Services</w:t>
      </w:r>
      <w:r w:rsidRPr="00137E92">
        <w:rPr>
          <w:rFonts w:ascii="Times New Roman" w:hAnsi="Times New Roman" w:cs="Times New Roman"/>
          <w:b w:val="0"/>
          <w:i w:val="0"/>
          <w:sz w:val="20"/>
          <w:szCs w:val="20"/>
        </w:rPr>
        <w:t>, as described here:</w:t>
      </w:r>
      <w:r w:rsidR="00C92417" w:rsidRPr="00C92417">
        <w:rPr>
          <w:rFonts w:ascii="Times New Roman" w:eastAsiaTheme="minorHAnsi" w:hAnsi="Times New Roman" w:cs="Times New Roman"/>
          <w:b w:val="0"/>
          <w:bCs w:val="0"/>
          <w:i w:val="0"/>
          <w:iCs w:val="0"/>
          <w:color w:val="auto"/>
          <w:sz w:val="20"/>
          <w:szCs w:val="20"/>
        </w:rPr>
        <w:t xml:space="preserve"> </w:t>
      </w:r>
      <w:hyperlink r:id="rId20" w:history="1">
        <w:r w:rsidRPr="00137E92">
          <w:rPr>
            <w:rStyle w:val="Hyperlink"/>
            <w:rFonts w:ascii="Times New Roman" w:hAnsi="Times New Roman" w:cs="Times New Roman"/>
            <w:b w:val="0"/>
            <w:i w:val="0"/>
            <w:sz w:val="20"/>
            <w:szCs w:val="20"/>
          </w:rPr>
          <w:t>https://risk.arizona.edu/sites/default/files/InsuranceRequirements5_12_2020.pdf</w:t>
        </w:r>
      </w:hyperlink>
    </w:p>
    <w:p w14:paraId="4E07FA72" w14:textId="4D58DEFD" w:rsidR="00137E92" w:rsidRPr="00C92417" w:rsidRDefault="00C754E5" w:rsidP="007C430B">
      <w:pPr>
        <w:pStyle w:val="H3"/>
        <w:numPr>
          <w:ilvl w:val="1"/>
          <w:numId w:val="5"/>
        </w:numPr>
        <w:spacing w:before="80" w:after="0" w:line="240" w:lineRule="auto"/>
        <w:jc w:val="both"/>
        <w:rPr>
          <w:rFonts w:ascii="Times New Roman" w:hAnsi="Times New Roman" w:cs="Times New Roman"/>
          <w:b w:val="0"/>
          <w:i w:val="0"/>
          <w:sz w:val="20"/>
          <w:szCs w:val="20"/>
        </w:rPr>
      </w:pPr>
      <w:r>
        <w:rPr>
          <w:rFonts w:ascii="Times New Roman" w:hAnsi="Times New Roman" w:cs="Times New Roman"/>
          <w:b w:val="0"/>
          <w:i w:val="0"/>
          <w:sz w:val="20"/>
          <w:szCs w:val="20"/>
        </w:rPr>
        <w:t>Vendor</w:t>
      </w:r>
      <w:r w:rsidR="00137E92" w:rsidRPr="00137E92">
        <w:rPr>
          <w:rFonts w:ascii="Times New Roman" w:hAnsi="Times New Roman" w:cs="Times New Roman"/>
          <w:b w:val="0"/>
          <w:i w:val="0"/>
          <w:sz w:val="20"/>
          <w:szCs w:val="20"/>
        </w:rPr>
        <w:t xml:space="preserve">’s </w:t>
      </w:r>
      <w:bookmarkStart w:id="14" w:name="_Hlk57979017"/>
      <w:r w:rsidR="00137E92" w:rsidRPr="00137E92">
        <w:rPr>
          <w:rFonts w:ascii="Times New Roman" w:hAnsi="Times New Roman" w:cs="Times New Roman"/>
          <w:b w:val="0"/>
          <w:i w:val="0"/>
          <w:sz w:val="20"/>
          <w:szCs w:val="20"/>
        </w:rPr>
        <w:t xml:space="preserve">Technology Professional Liability Errors &amp; Omissions policy must include Cyber Risk coverage and Computer Security and Privacy Liability coverage with a </w:t>
      </w:r>
      <w:r w:rsidR="00137E92" w:rsidRPr="00137E92">
        <w:rPr>
          <w:rFonts w:ascii="Times New Roman" w:hAnsi="Times New Roman" w:cs="Times New Roman"/>
          <w:b w:val="0"/>
          <w:i w:val="0"/>
          <w:sz w:val="20"/>
          <w:szCs w:val="20"/>
        </w:rPr>
        <w:t>limit of no less than $2,000,000 per occurrence and $4,000,000 in the aggregate</w:t>
      </w:r>
      <w:bookmarkEnd w:id="14"/>
      <w:r w:rsidR="00137E92" w:rsidRPr="00137E92">
        <w:rPr>
          <w:rFonts w:ascii="Times New Roman" w:hAnsi="Times New Roman" w:cs="Times New Roman"/>
          <w:b w:val="0"/>
          <w:i w:val="0"/>
          <w:sz w:val="20"/>
          <w:szCs w:val="20"/>
        </w:rPr>
        <w:t xml:space="preserve">. This policy </w:t>
      </w:r>
      <w:r w:rsidR="005653EF">
        <w:rPr>
          <w:rFonts w:ascii="Times New Roman" w:hAnsi="Times New Roman" w:cs="Times New Roman"/>
          <w:b w:val="0"/>
          <w:i w:val="0"/>
          <w:sz w:val="20"/>
          <w:szCs w:val="20"/>
        </w:rPr>
        <w:t>will</w:t>
      </w:r>
      <w:r w:rsidR="005653EF" w:rsidRPr="00137E92">
        <w:rPr>
          <w:rFonts w:ascii="Times New Roman" w:hAnsi="Times New Roman" w:cs="Times New Roman"/>
          <w:b w:val="0"/>
          <w:i w:val="0"/>
          <w:sz w:val="20"/>
          <w:szCs w:val="20"/>
        </w:rPr>
        <w:t xml:space="preserve"> </w:t>
      </w:r>
      <w:r w:rsidR="004E5C56">
        <w:rPr>
          <w:rFonts w:ascii="Times New Roman" w:hAnsi="Times New Roman" w:cs="Times New Roman"/>
          <w:b w:val="0"/>
          <w:i w:val="0"/>
          <w:sz w:val="20"/>
          <w:szCs w:val="20"/>
        </w:rPr>
        <w:t xml:space="preserve">provide for both </w:t>
      </w:r>
      <w:r w:rsidR="00853F7F">
        <w:rPr>
          <w:rFonts w:ascii="Times New Roman" w:hAnsi="Times New Roman" w:cs="Times New Roman"/>
          <w:b w:val="0"/>
          <w:i w:val="0"/>
          <w:sz w:val="20"/>
          <w:szCs w:val="20"/>
        </w:rPr>
        <w:t>first- and third-party</w:t>
      </w:r>
      <w:r w:rsidR="004E5C56">
        <w:rPr>
          <w:rFonts w:ascii="Times New Roman" w:hAnsi="Times New Roman" w:cs="Times New Roman"/>
          <w:b w:val="0"/>
          <w:i w:val="0"/>
          <w:sz w:val="20"/>
          <w:szCs w:val="20"/>
        </w:rPr>
        <w:t xml:space="preserve"> costs, and </w:t>
      </w:r>
      <w:r w:rsidR="00137E92" w:rsidRPr="00137E92">
        <w:rPr>
          <w:rFonts w:ascii="Times New Roman" w:hAnsi="Times New Roman" w:cs="Times New Roman"/>
          <w:b w:val="0"/>
          <w:i w:val="0"/>
          <w:sz w:val="20"/>
          <w:szCs w:val="20"/>
        </w:rPr>
        <w:t xml:space="preserve">name </w:t>
      </w:r>
      <w:r w:rsidR="000D7772">
        <w:rPr>
          <w:rFonts w:ascii="Times New Roman" w:hAnsi="Times New Roman" w:cs="Times New Roman"/>
          <w:b w:val="0"/>
          <w:i w:val="0"/>
          <w:sz w:val="20"/>
          <w:szCs w:val="20"/>
        </w:rPr>
        <w:t>University</w:t>
      </w:r>
      <w:r w:rsidR="00137E92" w:rsidRPr="00137E92">
        <w:rPr>
          <w:rFonts w:ascii="Times New Roman" w:hAnsi="Times New Roman" w:cs="Times New Roman"/>
          <w:b w:val="0"/>
          <w:i w:val="0"/>
          <w:sz w:val="20"/>
          <w:szCs w:val="20"/>
        </w:rPr>
        <w:t xml:space="preserve"> as an additional insured with respect to the provision of </w:t>
      </w:r>
      <w:r w:rsidR="00137E92">
        <w:rPr>
          <w:rFonts w:ascii="Times New Roman" w:hAnsi="Times New Roman" w:cs="Times New Roman"/>
          <w:b w:val="0"/>
          <w:i w:val="0"/>
          <w:sz w:val="20"/>
          <w:szCs w:val="20"/>
        </w:rPr>
        <w:t>S</w:t>
      </w:r>
      <w:r w:rsidR="00137E92" w:rsidRPr="00137E92">
        <w:rPr>
          <w:rFonts w:ascii="Times New Roman" w:hAnsi="Times New Roman" w:cs="Times New Roman"/>
          <w:b w:val="0"/>
          <w:i w:val="0"/>
          <w:sz w:val="20"/>
          <w:szCs w:val="20"/>
        </w:rPr>
        <w:t xml:space="preserve">ervices. This policy </w:t>
      </w:r>
      <w:r w:rsidR="005653EF">
        <w:rPr>
          <w:rFonts w:ascii="Times New Roman" w:hAnsi="Times New Roman" w:cs="Times New Roman"/>
          <w:b w:val="0"/>
          <w:i w:val="0"/>
          <w:sz w:val="20"/>
          <w:szCs w:val="20"/>
        </w:rPr>
        <w:t>will</w:t>
      </w:r>
      <w:r w:rsidR="005653EF" w:rsidRPr="00137E92">
        <w:rPr>
          <w:rFonts w:ascii="Times New Roman" w:hAnsi="Times New Roman" w:cs="Times New Roman"/>
          <w:b w:val="0"/>
          <w:i w:val="0"/>
          <w:sz w:val="20"/>
          <w:szCs w:val="20"/>
        </w:rPr>
        <w:t xml:space="preserve"> </w:t>
      </w:r>
      <w:r w:rsidR="00137E92" w:rsidRPr="00137E92">
        <w:rPr>
          <w:rFonts w:ascii="Times New Roman" w:hAnsi="Times New Roman" w:cs="Times New Roman"/>
          <w:b w:val="0"/>
          <w:i w:val="0"/>
          <w:sz w:val="20"/>
          <w:szCs w:val="20"/>
        </w:rPr>
        <w:t xml:space="preserve">include a waiver of subrogation against </w:t>
      </w:r>
      <w:r w:rsidR="000D7772">
        <w:rPr>
          <w:rFonts w:ascii="Times New Roman" w:hAnsi="Times New Roman" w:cs="Times New Roman"/>
          <w:b w:val="0"/>
          <w:i w:val="0"/>
          <w:sz w:val="20"/>
          <w:szCs w:val="20"/>
        </w:rPr>
        <w:t>University</w:t>
      </w:r>
      <w:r w:rsidR="00137E92" w:rsidRPr="00137E92">
        <w:rPr>
          <w:rFonts w:ascii="Times New Roman" w:hAnsi="Times New Roman" w:cs="Times New Roman"/>
          <w:b w:val="0"/>
          <w:i w:val="0"/>
          <w:sz w:val="20"/>
          <w:szCs w:val="20"/>
        </w:rPr>
        <w:t>.</w:t>
      </w:r>
    </w:p>
    <w:p w14:paraId="45C1BCAE" w14:textId="3AD72C44" w:rsidR="00137E92" w:rsidRDefault="00137E92" w:rsidP="007C430B">
      <w:pPr>
        <w:pStyle w:val="H3"/>
        <w:numPr>
          <w:ilvl w:val="1"/>
          <w:numId w:val="5"/>
        </w:numPr>
        <w:spacing w:before="80" w:after="0" w:line="240" w:lineRule="auto"/>
        <w:jc w:val="both"/>
        <w:rPr>
          <w:rFonts w:ascii="Times New Roman" w:hAnsi="Times New Roman" w:cs="Times New Roman"/>
          <w:b w:val="0"/>
          <w:i w:val="0"/>
          <w:sz w:val="20"/>
          <w:szCs w:val="20"/>
        </w:rPr>
      </w:pPr>
      <w:r w:rsidRPr="00137E92">
        <w:rPr>
          <w:rFonts w:ascii="Times New Roman" w:hAnsi="Times New Roman" w:cs="Times New Roman"/>
          <w:b w:val="0"/>
          <w:i w:val="0"/>
          <w:sz w:val="20"/>
          <w:szCs w:val="20"/>
        </w:rPr>
        <w:t xml:space="preserve">The required insurance coverage set forth above </w:t>
      </w:r>
      <w:r w:rsidR="005653EF">
        <w:rPr>
          <w:rFonts w:ascii="Times New Roman" w:hAnsi="Times New Roman" w:cs="Times New Roman"/>
          <w:b w:val="0"/>
          <w:i w:val="0"/>
          <w:sz w:val="20"/>
          <w:szCs w:val="20"/>
        </w:rPr>
        <w:t>will</w:t>
      </w:r>
      <w:r w:rsidR="005653EF" w:rsidRPr="00137E92">
        <w:rPr>
          <w:rFonts w:ascii="Times New Roman" w:hAnsi="Times New Roman" w:cs="Times New Roman"/>
          <w:b w:val="0"/>
          <w:i w:val="0"/>
          <w:sz w:val="20"/>
          <w:szCs w:val="20"/>
        </w:rPr>
        <w:t xml:space="preserve"> </w:t>
      </w:r>
      <w:r w:rsidRPr="00137E92">
        <w:rPr>
          <w:rFonts w:ascii="Times New Roman" w:hAnsi="Times New Roman" w:cs="Times New Roman"/>
          <w:b w:val="0"/>
          <w:i w:val="0"/>
          <w:sz w:val="20"/>
          <w:szCs w:val="20"/>
        </w:rPr>
        <w:t>not be construed as a limitation or waiver of any potential liability o</w:t>
      </w:r>
      <w:r w:rsidR="00AD0C80">
        <w:rPr>
          <w:rFonts w:ascii="Times New Roman" w:hAnsi="Times New Roman" w:cs="Times New Roman"/>
          <w:b w:val="0"/>
          <w:i w:val="0"/>
          <w:sz w:val="20"/>
          <w:szCs w:val="20"/>
        </w:rPr>
        <w:t xml:space="preserve">r </w:t>
      </w:r>
      <w:r w:rsidRPr="00137E92">
        <w:rPr>
          <w:rFonts w:ascii="Times New Roman" w:hAnsi="Times New Roman" w:cs="Times New Roman"/>
          <w:b w:val="0"/>
          <w:i w:val="0"/>
          <w:sz w:val="20"/>
          <w:szCs w:val="20"/>
        </w:rPr>
        <w:t xml:space="preserve">obligation of </w:t>
      </w:r>
      <w:r w:rsidR="00C754E5">
        <w:rPr>
          <w:rFonts w:ascii="Times New Roman" w:hAnsi="Times New Roman" w:cs="Times New Roman"/>
          <w:b w:val="0"/>
          <w:i w:val="0"/>
          <w:sz w:val="20"/>
          <w:szCs w:val="20"/>
        </w:rPr>
        <w:t>Vendor</w:t>
      </w:r>
      <w:r w:rsidRPr="00137E92">
        <w:rPr>
          <w:rFonts w:ascii="Times New Roman" w:hAnsi="Times New Roman" w:cs="Times New Roman"/>
          <w:b w:val="0"/>
          <w:i w:val="0"/>
          <w:sz w:val="20"/>
          <w:szCs w:val="20"/>
        </w:rPr>
        <w:t xml:space="preserve"> in the Agreement. Failure to maintain the insurance coverage identified in this Section </w:t>
      </w:r>
      <w:r w:rsidR="005653EF">
        <w:rPr>
          <w:rFonts w:ascii="Times New Roman" w:hAnsi="Times New Roman" w:cs="Times New Roman"/>
          <w:b w:val="0"/>
          <w:i w:val="0"/>
          <w:sz w:val="20"/>
          <w:szCs w:val="20"/>
        </w:rPr>
        <w:t>will</w:t>
      </w:r>
      <w:r w:rsidR="005653EF" w:rsidRPr="00137E92">
        <w:rPr>
          <w:rFonts w:ascii="Times New Roman" w:hAnsi="Times New Roman" w:cs="Times New Roman"/>
          <w:b w:val="0"/>
          <w:i w:val="0"/>
          <w:sz w:val="20"/>
          <w:szCs w:val="20"/>
        </w:rPr>
        <w:t xml:space="preserve"> </w:t>
      </w:r>
      <w:r w:rsidRPr="00137E92">
        <w:rPr>
          <w:rFonts w:ascii="Times New Roman" w:hAnsi="Times New Roman" w:cs="Times New Roman"/>
          <w:b w:val="0"/>
          <w:i w:val="0"/>
          <w:sz w:val="20"/>
          <w:szCs w:val="20"/>
        </w:rPr>
        <w:t>constitute a material breach.</w:t>
      </w:r>
    </w:p>
    <w:p w14:paraId="1E30068A" w14:textId="2F583B53" w:rsidR="00512D06" w:rsidRPr="00512D06" w:rsidRDefault="007A3984" w:rsidP="007C430B">
      <w:pPr>
        <w:pStyle w:val="H3"/>
        <w:numPr>
          <w:ilvl w:val="0"/>
          <w:numId w:val="5"/>
        </w:numPr>
        <w:spacing w:before="80" w:after="0" w:line="240" w:lineRule="auto"/>
        <w:jc w:val="both"/>
        <w:rPr>
          <w:rFonts w:ascii="Times New Roman" w:hAnsi="Times New Roman" w:cs="Times New Roman"/>
          <w:i w:val="0"/>
          <w:sz w:val="20"/>
          <w:szCs w:val="20"/>
          <w:u w:val="single"/>
        </w:rPr>
      </w:pPr>
      <w:r>
        <w:rPr>
          <w:rFonts w:ascii="Times New Roman" w:hAnsi="Times New Roman" w:cs="Times New Roman"/>
          <w:i w:val="0"/>
          <w:sz w:val="20"/>
          <w:szCs w:val="20"/>
          <w:u w:val="single"/>
        </w:rPr>
        <w:t>Appendices</w:t>
      </w:r>
    </w:p>
    <w:p w14:paraId="5267402F" w14:textId="6BCA1321" w:rsidR="00512D06" w:rsidRPr="00512D06" w:rsidRDefault="00512D06" w:rsidP="007C430B">
      <w:pPr>
        <w:pStyle w:val="H3"/>
        <w:numPr>
          <w:ilvl w:val="1"/>
          <w:numId w:val="5"/>
        </w:numPr>
        <w:spacing w:before="80" w:after="0" w:line="240" w:lineRule="auto"/>
        <w:jc w:val="both"/>
        <w:rPr>
          <w:rFonts w:ascii="Times New Roman" w:hAnsi="Times New Roman" w:cs="Times New Roman"/>
          <w:b w:val="0"/>
          <w:i w:val="0"/>
          <w:sz w:val="20"/>
          <w:szCs w:val="20"/>
        </w:rPr>
      </w:pPr>
      <w:r w:rsidRPr="00512D06">
        <w:rPr>
          <w:rFonts w:ascii="Times New Roman" w:hAnsi="Times New Roman" w:cs="Times New Roman"/>
          <w:b w:val="0"/>
          <w:i w:val="0"/>
          <w:sz w:val="20"/>
          <w:szCs w:val="20"/>
        </w:rPr>
        <w:t xml:space="preserve">If </w:t>
      </w:r>
      <w:r w:rsidR="00C754E5">
        <w:rPr>
          <w:rFonts w:ascii="Times New Roman" w:hAnsi="Times New Roman" w:cs="Times New Roman"/>
          <w:b w:val="0"/>
          <w:i w:val="0"/>
          <w:sz w:val="20"/>
          <w:szCs w:val="20"/>
        </w:rPr>
        <w:t>Vendor</w:t>
      </w:r>
      <w:r w:rsidRPr="00512D06">
        <w:rPr>
          <w:rFonts w:ascii="Times New Roman" w:hAnsi="Times New Roman" w:cs="Times New Roman"/>
          <w:b w:val="0"/>
          <w:i w:val="0"/>
          <w:sz w:val="20"/>
          <w:szCs w:val="20"/>
        </w:rPr>
        <w:t xml:space="preserve"> is a Cloud Software provider, then the Cloud Software </w:t>
      </w:r>
      <w:r w:rsidR="007A3984">
        <w:rPr>
          <w:rFonts w:ascii="Times New Roman" w:hAnsi="Times New Roman" w:cs="Times New Roman"/>
          <w:b w:val="0"/>
          <w:i w:val="0"/>
          <w:sz w:val="20"/>
          <w:szCs w:val="20"/>
        </w:rPr>
        <w:t>Appendix</w:t>
      </w:r>
      <w:r w:rsidR="007A3984" w:rsidRPr="00512D06">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will</w:t>
      </w:r>
      <w:r w:rsidR="005653EF" w:rsidRPr="00512D06">
        <w:rPr>
          <w:rFonts w:ascii="Times New Roman" w:hAnsi="Times New Roman" w:cs="Times New Roman"/>
          <w:b w:val="0"/>
          <w:i w:val="0"/>
          <w:sz w:val="20"/>
          <w:szCs w:val="20"/>
        </w:rPr>
        <w:t xml:space="preserve"> </w:t>
      </w:r>
      <w:r w:rsidRPr="00512D06">
        <w:rPr>
          <w:rFonts w:ascii="Times New Roman" w:hAnsi="Times New Roman" w:cs="Times New Roman"/>
          <w:b w:val="0"/>
          <w:i w:val="0"/>
          <w:sz w:val="20"/>
          <w:szCs w:val="20"/>
        </w:rPr>
        <w:t>apply.</w:t>
      </w:r>
    </w:p>
    <w:p w14:paraId="5E16291C" w14:textId="0DA712CA" w:rsidR="00512D06" w:rsidRPr="00512D06" w:rsidRDefault="00512D06" w:rsidP="007C430B">
      <w:pPr>
        <w:pStyle w:val="H3"/>
        <w:numPr>
          <w:ilvl w:val="1"/>
          <w:numId w:val="5"/>
        </w:numPr>
        <w:spacing w:before="80" w:after="0" w:line="240" w:lineRule="auto"/>
        <w:jc w:val="both"/>
        <w:rPr>
          <w:rFonts w:ascii="Times New Roman" w:hAnsi="Times New Roman" w:cs="Times New Roman"/>
          <w:b w:val="0"/>
          <w:i w:val="0"/>
          <w:sz w:val="20"/>
          <w:szCs w:val="20"/>
        </w:rPr>
      </w:pPr>
      <w:r w:rsidRPr="00512D06">
        <w:rPr>
          <w:rFonts w:ascii="Times New Roman" w:hAnsi="Times New Roman" w:cs="Times New Roman"/>
          <w:b w:val="0"/>
          <w:i w:val="0"/>
          <w:sz w:val="20"/>
          <w:szCs w:val="20"/>
        </w:rPr>
        <w:t xml:space="preserve">If </w:t>
      </w:r>
      <w:r w:rsidR="00C754E5">
        <w:rPr>
          <w:rFonts w:ascii="Times New Roman" w:hAnsi="Times New Roman" w:cs="Times New Roman"/>
          <w:b w:val="0"/>
          <w:i w:val="0"/>
          <w:sz w:val="20"/>
          <w:szCs w:val="20"/>
        </w:rPr>
        <w:t>Vendor</w:t>
      </w:r>
      <w:r w:rsidRPr="00512D06">
        <w:rPr>
          <w:rFonts w:ascii="Times New Roman" w:hAnsi="Times New Roman" w:cs="Times New Roman"/>
          <w:b w:val="0"/>
          <w:i w:val="0"/>
          <w:sz w:val="20"/>
          <w:szCs w:val="20"/>
        </w:rPr>
        <w:t xml:space="preserve"> is processing credit or debit card transactions on behalf of </w:t>
      </w:r>
      <w:r w:rsidR="000D7772">
        <w:rPr>
          <w:rFonts w:ascii="Times New Roman" w:hAnsi="Times New Roman" w:cs="Times New Roman"/>
          <w:b w:val="0"/>
          <w:i w:val="0"/>
          <w:sz w:val="20"/>
          <w:szCs w:val="20"/>
        </w:rPr>
        <w:t>University</w:t>
      </w:r>
      <w:r w:rsidRPr="00512D06">
        <w:rPr>
          <w:rFonts w:ascii="Times New Roman" w:hAnsi="Times New Roman" w:cs="Times New Roman"/>
          <w:b w:val="0"/>
          <w:i w:val="0"/>
          <w:sz w:val="20"/>
          <w:szCs w:val="20"/>
        </w:rPr>
        <w:t xml:space="preserve">, the PCI </w:t>
      </w:r>
      <w:r w:rsidR="007A3984">
        <w:rPr>
          <w:rFonts w:ascii="Times New Roman" w:hAnsi="Times New Roman" w:cs="Times New Roman"/>
          <w:b w:val="0"/>
          <w:i w:val="0"/>
          <w:sz w:val="20"/>
          <w:szCs w:val="20"/>
        </w:rPr>
        <w:t>Appendix</w:t>
      </w:r>
      <w:r w:rsidR="007A3984" w:rsidRPr="00512D06">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will</w:t>
      </w:r>
      <w:r w:rsidR="005653EF" w:rsidRPr="00512D06">
        <w:rPr>
          <w:rFonts w:ascii="Times New Roman" w:hAnsi="Times New Roman" w:cs="Times New Roman"/>
          <w:b w:val="0"/>
          <w:i w:val="0"/>
          <w:sz w:val="20"/>
          <w:szCs w:val="20"/>
        </w:rPr>
        <w:t xml:space="preserve"> </w:t>
      </w:r>
      <w:r w:rsidRPr="00512D06">
        <w:rPr>
          <w:rFonts w:ascii="Times New Roman" w:hAnsi="Times New Roman" w:cs="Times New Roman"/>
          <w:b w:val="0"/>
          <w:i w:val="0"/>
          <w:sz w:val="20"/>
          <w:szCs w:val="20"/>
        </w:rPr>
        <w:t>apply.</w:t>
      </w:r>
    </w:p>
    <w:p w14:paraId="1333EF71" w14:textId="58E7561F" w:rsidR="00512D06" w:rsidRPr="00512D06" w:rsidRDefault="00512D06" w:rsidP="007C430B">
      <w:pPr>
        <w:pStyle w:val="H3"/>
        <w:numPr>
          <w:ilvl w:val="1"/>
          <w:numId w:val="5"/>
        </w:numPr>
        <w:spacing w:before="80" w:after="0" w:line="240" w:lineRule="auto"/>
        <w:jc w:val="both"/>
        <w:rPr>
          <w:rFonts w:ascii="Times New Roman" w:hAnsi="Times New Roman" w:cs="Times New Roman"/>
          <w:b w:val="0"/>
          <w:i w:val="0"/>
          <w:sz w:val="20"/>
          <w:szCs w:val="20"/>
        </w:rPr>
      </w:pPr>
      <w:r w:rsidRPr="00512D06">
        <w:rPr>
          <w:rFonts w:ascii="Times New Roman" w:hAnsi="Times New Roman" w:cs="Times New Roman"/>
          <w:b w:val="0"/>
          <w:i w:val="0"/>
          <w:sz w:val="20"/>
          <w:szCs w:val="20"/>
        </w:rPr>
        <w:t xml:space="preserve">If </w:t>
      </w:r>
      <w:r w:rsidR="00C754E5">
        <w:rPr>
          <w:rFonts w:ascii="Times New Roman" w:hAnsi="Times New Roman" w:cs="Times New Roman"/>
          <w:b w:val="0"/>
          <w:i w:val="0"/>
          <w:sz w:val="20"/>
          <w:szCs w:val="20"/>
        </w:rPr>
        <w:t>Vendor</w:t>
      </w:r>
      <w:r w:rsidRPr="00512D06">
        <w:rPr>
          <w:rFonts w:ascii="Times New Roman" w:hAnsi="Times New Roman" w:cs="Times New Roman"/>
          <w:b w:val="0"/>
          <w:i w:val="0"/>
          <w:sz w:val="20"/>
          <w:szCs w:val="20"/>
        </w:rPr>
        <w:t xml:space="preserve"> is collecting, accessing, acquiring, or otherwise </w:t>
      </w:r>
      <w:r w:rsidR="009E7A17">
        <w:rPr>
          <w:rFonts w:ascii="Times New Roman" w:hAnsi="Times New Roman" w:cs="Times New Roman"/>
          <w:b w:val="0"/>
          <w:i w:val="0"/>
          <w:sz w:val="20"/>
          <w:szCs w:val="20"/>
        </w:rPr>
        <w:t>P</w:t>
      </w:r>
      <w:r w:rsidR="009E7A17" w:rsidRPr="00512D06">
        <w:rPr>
          <w:rFonts w:ascii="Times New Roman" w:hAnsi="Times New Roman" w:cs="Times New Roman"/>
          <w:b w:val="0"/>
          <w:i w:val="0"/>
          <w:sz w:val="20"/>
          <w:szCs w:val="20"/>
        </w:rPr>
        <w:t xml:space="preserve">rocessing </w:t>
      </w:r>
      <w:r w:rsidRPr="00512D06">
        <w:rPr>
          <w:rFonts w:ascii="Times New Roman" w:hAnsi="Times New Roman" w:cs="Times New Roman"/>
          <w:b w:val="0"/>
          <w:i w:val="0"/>
          <w:sz w:val="20"/>
          <w:szCs w:val="20"/>
        </w:rPr>
        <w:t xml:space="preserve">Protected Health Information (as defined in the Health Insurance Portability and Accountability Act of 1996), then the PHI </w:t>
      </w:r>
      <w:r w:rsidR="007A3984">
        <w:rPr>
          <w:rFonts w:ascii="Times New Roman" w:hAnsi="Times New Roman" w:cs="Times New Roman"/>
          <w:b w:val="0"/>
          <w:i w:val="0"/>
          <w:sz w:val="20"/>
          <w:szCs w:val="20"/>
        </w:rPr>
        <w:t>Appendix</w:t>
      </w:r>
      <w:r w:rsidRPr="00512D06">
        <w:rPr>
          <w:rFonts w:ascii="Times New Roman" w:hAnsi="Times New Roman" w:cs="Times New Roman"/>
          <w:b w:val="0"/>
          <w:i w:val="0"/>
          <w:sz w:val="20"/>
          <w:szCs w:val="20"/>
        </w:rPr>
        <w:t xml:space="preserve">/Business Associate Agreement </w:t>
      </w:r>
      <w:r w:rsidR="005653EF">
        <w:rPr>
          <w:rFonts w:ascii="Times New Roman" w:hAnsi="Times New Roman" w:cs="Times New Roman"/>
          <w:b w:val="0"/>
          <w:i w:val="0"/>
          <w:sz w:val="20"/>
          <w:szCs w:val="20"/>
        </w:rPr>
        <w:t>will</w:t>
      </w:r>
      <w:r w:rsidR="005653EF" w:rsidRPr="00512D06">
        <w:rPr>
          <w:rFonts w:ascii="Times New Roman" w:hAnsi="Times New Roman" w:cs="Times New Roman"/>
          <w:b w:val="0"/>
          <w:i w:val="0"/>
          <w:sz w:val="20"/>
          <w:szCs w:val="20"/>
        </w:rPr>
        <w:t xml:space="preserve"> </w:t>
      </w:r>
      <w:r w:rsidRPr="00512D06">
        <w:rPr>
          <w:rFonts w:ascii="Times New Roman" w:hAnsi="Times New Roman" w:cs="Times New Roman"/>
          <w:b w:val="0"/>
          <w:i w:val="0"/>
          <w:sz w:val="20"/>
          <w:szCs w:val="20"/>
        </w:rPr>
        <w:t>apply.</w:t>
      </w:r>
    </w:p>
    <w:p w14:paraId="16B5D81B" w14:textId="5D889A03" w:rsidR="00512D06" w:rsidRPr="00613801" w:rsidRDefault="00613801" w:rsidP="007C430B">
      <w:pPr>
        <w:pStyle w:val="H3"/>
        <w:numPr>
          <w:ilvl w:val="0"/>
          <w:numId w:val="5"/>
        </w:numPr>
        <w:spacing w:before="80" w:after="0" w:line="240" w:lineRule="auto"/>
        <w:jc w:val="both"/>
        <w:rPr>
          <w:rFonts w:ascii="Times New Roman" w:hAnsi="Times New Roman" w:cs="Times New Roman"/>
          <w:i w:val="0"/>
          <w:sz w:val="20"/>
          <w:szCs w:val="20"/>
          <w:u w:val="single"/>
        </w:rPr>
      </w:pPr>
      <w:r w:rsidRPr="00613801">
        <w:rPr>
          <w:rFonts w:ascii="Times New Roman" w:hAnsi="Times New Roman" w:cs="Times New Roman"/>
          <w:i w:val="0"/>
          <w:sz w:val="20"/>
          <w:szCs w:val="20"/>
          <w:u w:val="single"/>
        </w:rPr>
        <w:t>Miscellaneous</w:t>
      </w:r>
    </w:p>
    <w:p w14:paraId="6CC81BA6" w14:textId="69EC03B3" w:rsidR="00420985" w:rsidRPr="00235784" w:rsidRDefault="00C754E5" w:rsidP="007C430B">
      <w:pPr>
        <w:pStyle w:val="H3"/>
        <w:numPr>
          <w:ilvl w:val="1"/>
          <w:numId w:val="5"/>
        </w:numPr>
        <w:spacing w:before="80" w:after="0" w:line="240" w:lineRule="auto"/>
        <w:jc w:val="both"/>
        <w:rPr>
          <w:sz w:val="20"/>
          <w:szCs w:val="20"/>
        </w:rPr>
        <w:sectPr w:rsidR="00420985" w:rsidRPr="00235784" w:rsidSect="005406FA">
          <w:type w:val="continuous"/>
          <w:pgSz w:w="12240" w:h="15840" w:code="1"/>
          <w:pgMar w:top="432" w:right="1080" w:bottom="432" w:left="1080" w:header="720" w:footer="720" w:gutter="0"/>
          <w:cols w:num="2" w:space="360"/>
          <w:docGrid w:linePitch="435"/>
        </w:sectPr>
      </w:pPr>
      <w:r>
        <w:rPr>
          <w:rFonts w:ascii="Times New Roman" w:hAnsi="Times New Roman" w:cs="Times New Roman"/>
          <w:b w:val="0"/>
          <w:i w:val="0"/>
          <w:sz w:val="20"/>
          <w:szCs w:val="20"/>
        </w:rPr>
        <w:t>Vendor</w:t>
      </w:r>
      <w:r w:rsidR="00613801" w:rsidRPr="00613801">
        <w:rPr>
          <w:rFonts w:ascii="Times New Roman" w:hAnsi="Times New Roman" w:cs="Times New Roman"/>
          <w:b w:val="0"/>
          <w:i w:val="0"/>
          <w:sz w:val="20"/>
          <w:szCs w:val="20"/>
        </w:rPr>
        <w:t xml:space="preserve">’s obligations under this </w:t>
      </w:r>
      <w:r w:rsidR="006309F3">
        <w:rPr>
          <w:rFonts w:ascii="Times New Roman" w:hAnsi="Times New Roman" w:cs="Times New Roman"/>
          <w:b w:val="0"/>
          <w:i w:val="0"/>
          <w:sz w:val="20"/>
          <w:szCs w:val="20"/>
        </w:rPr>
        <w:t>ISPA</w:t>
      </w:r>
      <w:r w:rsidR="00613801" w:rsidRPr="00613801">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will</w:t>
      </w:r>
      <w:r w:rsidR="005653EF" w:rsidRPr="00613801">
        <w:rPr>
          <w:rFonts w:ascii="Times New Roman" w:hAnsi="Times New Roman" w:cs="Times New Roman"/>
          <w:b w:val="0"/>
          <w:i w:val="0"/>
          <w:sz w:val="20"/>
          <w:szCs w:val="20"/>
        </w:rPr>
        <w:t xml:space="preserve"> </w:t>
      </w:r>
      <w:r w:rsidR="00613801" w:rsidRPr="00613801">
        <w:rPr>
          <w:rFonts w:ascii="Times New Roman" w:hAnsi="Times New Roman" w:cs="Times New Roman"/>
          <w:b w:val="0"/>
          <w:i w:val="0"/>
          <w:sz w:val="20"/>
          <w:szCs w:val="20"/>
        </w:rPr>
        <w:t xml:space="preserve">survive the termination or expiration of the </w:t>
      </w:r>
      <w:r w:rsidR="006309F3">
        <w:rPr>
          <w:rFonts w:ascii="Times New Roman" w:hAnsi="Times New Roman" w:cs="Times New Roman"/>
          <w:b w:val="0"/>
          <w:i w:val="0"/>
          <w:sz w:val="20"/>
          <w:szCs w:val="20"/>
        </w:rPr>
        <w:t>ISPA</w:t>
      </w:r>
      <w:r w:rsidR="00613801" w:rsidRPr="00613801">
        <w:rPr>
          <w:rFonts w:ascii="Times New Roman" w:hAnsi="Times New Roman" w:cs="Times New Roman"/>
          <w:b w:val="0"/>
          <w:i w:val="0"/>
          <w:sz w:val="20"/>
          <w:szCs w:val="20"/>
        </w:rPr>
        <w:t xml:space="preserve"> and </w:t>
      </w:r>
      <w:r w:rsidR="005653EF">
        <w:rPr>
          <w:rFonts w:ascii="Times New Roman" w:hAnsi="Times New Roman" w:cs="Times New Roman"/>
          <w:b w:val="0"/>
          <w:i w:val="0"/>
          <w:sz w:val="20"/>
          <w:szCs w:val="20"/>
        </w:rPr>
        <w:t>will</w:t>
      </w:r>
      <w:r w:rsidR="005653EF" w:rsidRPr="00613801">
        <w:rPr>
          <w:rFonts w:ascii="Times New Roman" w:hAnsi="Times New Roman" w:cs="Times New Roman"/>
          <w:b w:val="0"/>
          <w:i w:val="0"/>
          <w:sz w:val="20"/>
          <w:szCs w:val="20"/>
        </w:rPr>
        <w:t xml:space="preserve"> </w:t>
      </w:r>
      <w:r w:rsidR="00613801" w:rsidRPr="00613801">
        <w:rPr>
          <w:rFonts w:ascii="Times New Roman" w:hAnsi="Times New Roman" w:cs="Times New Roman"/>
          <w:b w:val="0"/>
          <w:i w:val="0"/>
          <w:sz w:val="20"/>
          <w:szCs w:val="20"/>
        </w:rPr>
        <w:t xml:space="preserve">apply so long as </w:t>
      </w:r>
      <w:r>
        <w:rPr>
          <w:rFonts w:ascii="Times New Roman" w:hAnsi="Times New Roman" w:cs="Times New Roman"/>
          <w:b w:val="0"/>
          <w:i w:val="0"/>
          <w:sz w:val="20"/>
          <w:szCs w:val="20"/>
        </w:rPr>
        <w:t>Vendor</w:t>
      </w:r>
      <w:r w:rsidR="00613801" w:rsidRPr="00613801">
        <w:rPr>
          <w:rFonts w:ascii="Times New Roman" w:hAnsi="Times New Roman" w:cs="Times New Roman"/>
          <w:b w:val="0"/>
          <w:i w:val="0"/>
          <w:sz w:val="20"/>
          <w:szCs w:val="20"/>
        </w:rPr>
        <w:t xml:space="preserve"> may access or be in possession of </w:t>
      </w:r>
      <w:r w:rsidR="000D7772">
        <w:rPr>
          <w:rFonts w:ascii="Times New Roman" w:hAnsi="Times New Roman" w:cs="Times New Roman"/>
          <w:b w:val="0"/>
          <w:i w:val="0"/>
          <w:sz w:val="20"/>
          <w:szCs w:val="20"/>
        </w:rPr>
        <w:t>University</w:t>
      </w:r>
      <w:r w:rsidR="00613801" w:rsidRPr="00613801">
        <w:rPr>
          <w:rFonts w:ascii="Times New Roman" w:hAnsi="Times New Roman" w:cs="Times New Roman"/>
          <w:b w:val="0"/>
          <w:i w:val="0"/>
          <w:sz w:val="20"/>
          <w:szCs w:val="20"/>
        </w:rPr>
        <w:t xml:space="preserve"> Data</w:t>
      </w:r>
      <w:r w:rsidR="00613801">
        <w:rPr>
          <w:rFonts w:ascii="Times New Roman" w:hAnsi="Times New Roman" w:cs="Times New Roman"/>
          <w:b w:val="0"/>
          <w:i w:val="0"/>
          <w:sz w:val="20"/>
          <w:szCs w:val="20"/>
        </w:rPr>
        <w:t>, Network, or Systems</w:t>
      </w:r>
      <w:r w:rsidR="00613801" w:rsidRPr="00613801">
        <w:rPr>
          <w:rFonts w:ascii="Times New Roman" w:hAnsi="Times New Roman" w:cs="Times New Roman"/>
          <w:b w:val="0"/>
          <w:i w:val="0"/>
          <w:sz w:val="20"/>
          <w:szCs w:val="20"/>
        </w:rPr>
        <w:t xml:space="preserve">. </w:t>
      </w:r>
      <w:r w:rsidR="00407EEB" w:rsidRPr="00407EEB">
        <w:rPr>
          <w:rFonts w:ascii="Times New Roman" w:hAnsi="Times New Roman" w:cs="Times New Roman"/>
          <w:b w:val="0"/>
          <w:i w:val="0"/>
          <w:sz w:val="20"/>
          <w:szCs w:val="20"/>
        </w:rPr>
        <w:t xml:space="preserve">Any requirements imposed on Vendor in this ISPA shall apply to any of Vendor’s subcontractors.    </w:t>
      </w:r>
      <w:r w:rsidR="005324F0" w:rsidRPr="005324F0">
        <w:rPr>
          <w:rFonts w:ascii="Times New Roman" w:hAnsi="Times New Roman" w:cs="Times New Roman"/>
          <w:b w:val="0"/>
          <w:i w:val="0"/>
          <w:sz w:val="20"/>
          <w:szCs w:val="20"/>
        </w:rPr>
        <w:t xml:space="preserve">Following the termination of the Agreement for any reason, </w:t>
      </w:r>
      <w:r>
        <w:rPr>
          <w:rFonts w:ascii="Times New Roman" w:hAnsi="Times New Roman" w:cs="Times New Roman"/>
          <w:b w:val="0"/>
          <w:i w:val="0"/>
          <w:sz w:val="20"/>
          <w:szCs w:val="20"/>
        </w:rPr>
        <w:t>Vendor</w:t>
      </w:r>
      <w:r w:rsidR="005324F0" w:rsidRPr="005324F0">
        <w:rPr>
          <w:rFonts w:ascii="Times New Roman" w:hAnsi="Times New Roman" w:cs="Times New Roman"/>
          <w:b w:val="0"/>
          <w:i w:val="0"/>
          <w:sz w:val="20"/>
          <w:szCs w:val="20"/>
        </w:rPr>
        <w:t xml:space="preserve"> agrees to provide transition services for the benefit of </w:t>
      </w:r>
      <w:r w:rsidR="000D7772">
        <w:rPr>
          <w:rFonts w:ascii="Times New Roman" w:hAnsi="Times New Roman" w:cs="Times New Roman"/>
          <w:b w:val="0"/>
          <w:i w:val="0"/>
          <w:sz w:val="20"/>
          <w:szCs w:val="20"/>
        </w:rPr>
        <w:t>University</w:t>
      </w:r>
      <w:r w:rsidR="005324F0" w:rsidRPr="005324F0">
        <w:rPr>
          <w:rFonts w:ascii="Times New Roman" w:hAnsi="Times New Roman" w:cs="Times New Roman"/>
          <w:b w:val="0"/>
          <w:i w:val="0"/>
          <w:sz w:val="20"/>
          <w:szCs w:val="20"/>
        </w:rPr>
        <w:t xml:space="preserve">, including </w:t>
      </w:r>
      <w:r w:rsidR="005324F0">
        <w:rPr>
          <w:rFonts w:ascii="Times New Roman" w:hAnsi="Times New Roman" w:cs="Times New Roman"/>
          <w:b w:val="0"/>
          <w:i w:val="0"/>
          <w:sz w:val="20"/>
          <w:szCs w:val="20"/>
        </w:rPr>
        <w:t xml:space="preserve">a </w:t>
      </w:r>
      <w:r w:rsidR="0086368F">
        <w:rPr>
          <w:rFonts w:ascii="Times New Roman" w:hAnsi="Times New Roman" w:cs="Times New Roman"/>
          <w:b w:val="0"/>
          <w:i w:val="0"/>
          <w:sz w:val="20"/>
          <w:szCs w:val="20"/>
        </w:rPr>
        <w:t>month-to-month</w:t>
      </w:r>
      <w:r w:rsidR="005324F0">
        <w:rPr>
          <w:rFonts w:ascii="Times New Roman" w:hAnsi="Times New Roman" w:cs="Times New Roman"/>
          <w:b w:val="0"/>
          <w:i w:val="0"/>
          <w:sz w:val="20"/>
          <w:szCs w:val="20"/>
        </w:rPr>
        <w:t xml:space="preserve"> extension (not to exceed </w:t>
      </w:r>
      <w:r w:rsidR="000D5D9F">
        <w:rPr>
          <w:rFonts w:ascii="Times New Roman" w:hAnsi="Times New Roman" w:cs="Times New Roman"/>
          <w:b w:val="0"/>
          <w:i w:val="0"/>
          <w:sz w:val="20"/>
          <w:szCs w:val="20"/>
        </w:rPr>
        <w:t>ninety (</w:t>
      </w:r>
      <w:r w:rsidR="005324F0">
        <w:rPr>
          <w:rFonts w:ascii="Times New Roman" w:hAnsi="Times New Roman" w:cs="Times New Roman"/>
          <w:b w:val="0"/>
          <w:i w:val="0"/>
          <w:sz w:val="20"/>
          <w:szCs w:val="20"/>
        </w:rPr>
        <w:t>90</w:t>
      </w:r>
      <w:r w:rsidR="000D5D9F">
        <w:rPr>
          <w:rFonts w:ascii="Times New Roman" w:hAnsi="Times New Roman" w:cs="Times New Roman"/>
          <w:b w:val="0"/>
          <w:i w:val="0"/>
          <w:sz w:val="20"/>
          <w:szCs w:val="20"/>
        </w:rPr>
        <w:t>)</w:t>
      </w:r>
      <w:r w:rsidR="005324F0">
        <w:rPr>
          <w:rFonts w:ascii="Times New Roman" w:hAnsi="Times New Roman" w:cs="Times New Roman"/>
          <w:b w:val="0"/>
          <w:i w:val="0"/>
          <w:sz w:val="20"/>
          <w:szCs w:val="20"/>
        </w:rPr>
        <w:t xml:space="preserve"> days) for the</w:t>
      </w:r>
      <w:r w:rsidR="005324F0" w:rsidRPr="005324F0">
        <w:rPr>
          <w:rFonts w:ascii="Times New Roman" w:hAnsi="Times New Roman" w:cs="Times New Roman"/>
          <w:b w:val="0"/>
          <w:i w:val="0"/>
          <w:sz w:val="20"/>
          <w:szCs w:val="20"/>
        </w:rPr>
        <w:t xml:space="preserve"> continued provision of its </w:t>
      </w:r>
      <w:r w:rsidR="005324F0">
        <w:rPr>
          <w:rFonts w:ascii="Times New Roman" w:hAnsi="Times New Roman" w:cs="Times New Roman"/>
          <w:b w:val="0"/>
          <w:i w:val="0"/>
          <w:sz w:val="20"/>
          <w:szCs w:val="20"/>
        </w:rPr>
        <w:t>S</w:t>
      </w:r>
      <w:r w:rsidR="005324F0" w:rsidRPr="005324F0">
        <w:rPr>
          <w:rFonts w:ascii="Times New Roman" w:hAnsi="Times New Roman" w:cs="Times New Roman"/>
          <w:b w:val="0"/>
          <w:i w:val="0"/>
          <w:sz w:val="20"/>
          <w:szCs w:val="20"/>
        </w:rPr>
        <w:t xml:space="preserve">ervices and </w:t>
      </w:r>
      <w:r w:rsidR="005324F0">
        <w:rPr>
          <w:rFonts w:ascii="Times New Roman" w:hAnsi="Times New Roman" w:cs="Times New Roman"/>
          <w:b w:val="0"/>
          <w:i w:val="0"/>
          <w:sz w:val="20"/>
          <w:szCs w:val="20"/>
        </w:rPr>
        <w:t xml:space="preserve">reasonable assistance with </w:t>
      </w:r>
      <w:r w:rsidR="005324F0" w:rsidRPr="005324F0">
        <w:rPr>
          <w:rFonts w:ascii="Times New Roman" w:hAnsi="Times New Roman" w:cs="Times New Roman"/>
          <w:b w:val="0"/>
          <w:i w:val="0"/>
          <w:sz w:val="20"/>
          <w:szCs w:val="20"/>
        </w:rPr>
        <w:t xml:space="preserve">the transfer of </w:t>
      </w:r>
      <w:r w:rsidR="000D7772">
        <w:rPr>
          <w:rFonts w:ascii="Times New Roman" w:hAnsi="Times New Roman" w:cs="Times New Roman"/>
          <w:b w:val="0"/>
          <w:i w:val="0"/>
          <w:sz w:val="20"/>
          <w:szCs w:val="20"/>
        </w:rPr>
        <w:t>University</w:t>
      </w:r>
      <w:r w:rsidR="005324F0" w:rsidRPr="005324F0">
        <w:rPr>
          <w:rFonts w:ascii="Times New Roman" w:hAnsi="Times New Roman" w:cs="Times New Roman"/>
          <w:b w:val="0"/>
          <w:i w:val="0"/>
          <w:sz w:val="20"/>
          <w:szCs w:val="20"/>
        </w:rPr>
        <w:t xml:space="preserve"> Data.</w:t>
      </w:r>
      <w:r w:rsidR="005324F0">
        <w:rPr>
          <w:rFonts w:ascii="Times New Roman" w:hAnsi="Times New Roman" w:cs="Times New Roman"/>
          <w:b w:val="0"/>
          <w:i w:val="0"/>
          <w:sz w:val="20"/>
          <w:szCs w:val="20"/>
        </w:rPr>
        <w:t xml:space="preserve"> </w:t>
      </w:r>
      <w:r w:rsidR="00613801" w:rsidRPr="00613801">
        <w:rPr>
          <w:rFonts w:ascii="Times New Roman" w:hAnsi="Times New Roman" w:cs="Times New Roman"/>
          <w:b w:val="0"/>
          <w:i w:val="0"/>
          <w:sz w:val="20"/>
          <w:szCs w:val="20"/>
        </w:rPr>
        <w:t xml:space="preserve">The parties agree to take such reasonable actions as are necessary to amend this </w:t>
      </w:r>
      <w:r w:rsidR="006309F3">
        <w:rPr>
          <w:rFonts w:ascii="Times New Roman" w:hAnsi="Times New Roman" w:cs="Times New Roman"/>
          <w:b w:val="0"/>
          <w:i w:val="0"/>
          <w:sz w:val="20"/>
          <w:szCs w:val="20"/>
        </w:rPr>
        <w:t>ISPA</w:t>
      </w:r>
      <w:r w:rsidR="00613801" w:rsidRPr="00613801">
        <w:rPr>
          <w:rFonts w:ascii="Times New Roman" w:hAnsi="Times New Roman" w:cs="Times New Roman"/>
          <w:b w:val="0"/>
          <w:i w:val="0"/>
          <w:sz w:val="20"/>
          <w:szCs w:val="20"/>
        </w:rPr>
        <w:t xml:space="preserve"> from time to time as is necessary for the parties to comply with applicable privacy laws. In the event of inconsistency between the Agreement and the </w:t>
      </w:r>
      <w:r w:rsidR="006309F3">
        <w:rPr>
          <w:rFonts w:ascii="Times New Roman" w:hAnsi="Times New Roman" w:cs="Times New Roman"/>
          <w:b w:val="0"/>
          <w:i w:val="0"/>
          <w:sz w:val="20"/>
          <w:szCs w:val="20"/>
        </w:rPr>
        <w:t>ISPA</w:t>
      </w:r>
      <w:r w:rsidR="00613801" w:rsidRPr="00613801">
        <w:rPr>
          <w:rFonts w:ascii="Times New Roman" w:hAnsi="Times New Roman" w:cs="Times New Roman"/>
          <w:b w:val="0"/>
          <w:i w:val="0"/>
          <w:sz w:val="20"/>
          <w:szCs w:val="20"/>
        </w:rPr>
        <w:t xml:space="preserve">, the </w:t>
      </w:r>
      <w:r w:rsidR="006309F3">
        <w:rPr>
          <w:rFonts w:ascii="Times New Roman" w:hAnsi="Times New Roman" w:cs="Times New Roman"/>
          <w:b w:val="0"/>
          <w:i w:val="0"/>
          <w:sz w:val="20"/>
          <w:szCs w:val="20"/>
        </w:rPr>
        <w:t>ISPA</w:t>
      </w:r>
      <w:r w:rsidR="00613801" w:rsidRPr="00613801">
        <w:rPr>
          <w:rFonts w:ascii="Times New Roman" w:hAnsi="Times New Roman" w:cs="Times New Roman"/>
          <w:b w:val="0"/>
          <w:i w:val="0"/>
          <w:sz w:val="20"/>
          <w:szCs w:val="20"/>
        </w:rPr>
        <w:t xml:space="preserve"> </w:t>
      </w:r>
      <w:r w:rsidR="005653EF">
        <w:rPr>
          <w:rFonts w:ascii="Times New Roman" w:hAnsi="Times New Roman" w:cs="Times New Roman"/>
          <w:b w:val="0"/>
          <w:i w:val="0"/>
          <w:sz w:val="20"/>
          <w:szCs w:val="20"/>
        </w:rPr>
        <w:t>will</w:t>
      </w:r>
      <w:r w:rsidR="005653EF" w:rsidRPr="00613801">
        <w:rPr>
          <w:rFonts w:ascii="Times New Roman" w:hAnsi="Times New Roman" w:cs="Times New Roman"/>
          <w:b w:val="0"/>
          <w:i w:val="0"/>
          <w:sz w:val="20"/>
          <w:szCs w:val="20"/>
        </w:rPr>
        <w:t xml:space="preserve"> </w:t>
      </w:r>
      <w:r w:rsidR="00613801" w:rsidRPr="00613801">
        <w:rPr>
          <w:rFonts w:ascii="Times New Roman" w:hAnsi="Times New Roman" w:cs="Times New Roman"/>
          <w:b w:val="0"/>
          <w:i w:val="0"/>
          <w:sz w:val="20"/>
          <w:szCs w:val="20"/>
        </w:rPr>
        <w:t>govern.</w:t>
      </w:r>
    </w:p>
    <w:p w14:paraId="37F6CAEE" w14:textId="686F6160" w:rsidR="00017899" w:rsidRDefault="00017899" w:rsidP="007C430B">
      <w:pPr>
        <w:pStyle w:val="H3"/>
        <w:keepNext w:val="0"/>
        <w:tabs>
          <w:tab w:val="clear" w:pos="420"/>
          <w:tab w:val="left" w:pos="3090"/>
        </w:tabs>
        <w:spacing w:before="0" w:after="0" w:line="240" w:lineRule="auto"/>
        <w:jc w:val="both"/>
        <w:rPr>
          <w:i w:val="0"/>
          <w:sz w:val="20"/>
          <w:szCs w:val="20"/>
        </w:rPr>
      </w:pPr>
    </w:p>
    <w:p w14:paraId="08F29C3A" w14:textId="7CDC29B8" w:rsidR="00235784" w:rsidRPr="00AD0C80" w:rsidRDefault="00AD0C80" w:rsidP="007C430B">
      <w:pPr>
        <w:ind w:left="558" w:hanging="288"/>
        <w:jc w:val="both"/>
        <w:rPr>
          <w:sz w:val="20"/>
        </w:rPr>
      </w:pPr>
      <w:r w:rsidRPr="00AD0C80">
        <w:rPr>
          <w:sz w:val="20"/>
        </w:rPr>
        <w:t xml:space="preserve">The parties have executed and delivered this </w:t>
      </w:r>
      <w:r w:rsidR="006309F3">
        <w:rPr>
          <w:sz w:val="20"/>
        </w:rPr>
        <w:t>ISPA</w:t>
      </w:r>
      <w:r w:rsidRPr="00AD0C80">
        <w:rPr>
          <w:sz w:val="20"/>
        </w:rPr>
        <w:t xml:space="preserve"> effective as of </w:t>
      </w:r>
      <w:r w:rsidRPr="00AD0C80">
        <w:rPr>
          <w:sz w:val="20"/>
          <w:highlight w:val="yellow"/>
        </w:rPr>
        <w:t>[Date]</w:t>
      </w:r>
      <w:r w:rsidRPr="00AD0C80">
        <w:rPr>
          <w:sz w:val="20"/>
        </w:rPr>
        <w:t>.</w:t>
      </w:r>
    </w:p>
    <w:p w14:paraId="5D31799C" w14:textId="3AF096EB" w:rsidR="00AD0C80" w:rsidRPr="00AD0C80" w:rsidRDefault="00AD0C80" w:rsidP="007C430B">
      <w:pPr>
        <w:keepNext/>
        <w:spacing w:after="0"/>
        <w:ind w:left="558"/>
        <w:jc w:val="both"/>
        <w:rPr>
          <w:rFonts w:eastAsia="Times New Roman" w:cstheme="minorHAnsi"/>
          <w:b/>
          <w:color w:val="000000"/>
          <w:sz w:val="20"/>
          <w:szCs w:val="20"/>
        </w:rPr>
      </w:pPr>
      <w:r w:rsidRPr="00AD0C80">
        <w:rPr>
          <w:rFonts w:eastAsia="Times New Roman" w:cstheme="minorHAnsi"/>
          <w:b/>
          <w:color w:val="000000"/>
          <w:sz w:val="20"/>
          <w:szCs w:val="20"/>
        </w:rPr>
        <w:t>The University of Arizona</w:t>
      </w:r>
      <w:r w:rsidR="00234D77">
        <w:rPr>
          <w:rFonts w:eastAsia="Times New Roman" w:cstheme="minorHAnsi"/>
          <w:b/>
          <w:color w:val="000000"/>
          <w:sz w:val="20"/>
          <w:szCs w:val="20"/>
        </w:rPr>
        <w:t xml:space="preserve"> Global Campus</w:t>
      </w:r>
      <w:r w:rsidRPr="00AD0C80">
        <w:rPr>
          <w:rFonts w:eastAsia="Times New Roman" w:cstheme="minorHAnsi"/>
          <w:b/>
          <w:color w:val="000000"/>
          <w:sz w:val="20"/>
          <w:szCs w:val="20"/>
        </w:rPr>
        <w:tab/>
      </w:r>
      <w:r w:rsidRPr="00AD0C80">
        <w:rPr>
          <w:rFonts w:eastAsia="Times New Roman" w:cstheme="minorHAnsi"/>
          <w:b/>
          <w:color w:val="000000"/>
          <w:sz w:val="20"/>
          <w:szCs w:val="20"/>
        </w:rPr>
        <w:tab/>
      </w:r>
      <w:r w:rsidRPr="00AD0C80">
        <w:rPr>
          <w:rFonts w:eastAsia="Times New Roman" w:cstheme="minorHAnsi"/>
          <w:b/>
          <w:color w:val="000000"/>
          <w:sz w:val="20"/>
          <w:szCs w:val="20"/>
        </w:rPr>
        <w:tab/>
      </w:r>
      <w:r w:rsidR="00C91BDF">
        <w:rPr>
          <w:rFonts w:eastAsia="Times New Roman" w:cstheme="minorHAnsi"/>
          <w:b/>
          <w:color w:val="000000"/>
          <w:sz w:val="20"/>
          <w:szCs w:val="20"/>
        </w:rPr>
        <w:tab/>
      </w:r>
      <w:r w:rsidR="00C754E5">
        <w:rPr>
          <w:rFonts w:eastAsia="Times New Roman" w:cstheme="minorHAnsi"/>
          <w:b/>
          <w:color w:val="000000"/>
          <w:sz w:val="20"/>
          <w:szCs w:val="20"/>
          <w:highlight w:val="yellow"/>
        </w:rPr>
        <w:t>Vendor</w:t>
      </w:r>
    </w:p>
    <w:p w14:paraId="4E134E28" w14:textId="5C893BA1" w:rsidR="00AD0C80" w:rsidRPr="00AD0C80" w:rsidRDefault="00AD0C80" w:rsidP="007C430B">
      <w:pPr>
        <w:keepNext/>
        <w:spacing w:after="0"/>
        <w:ind w:left="558"/>
        <w:jc w:val="both"/>
        <w:rPr>
          <w:rFonts w:eastAsia="Times New Roman" w:cstheme="minorHAnsi"/>
          <w:b/>
          <w:color w:val="000000"/>
          <w:sz w:val="20"/>
          <w:szCs w:val="20"/>
        </w:rPr>
      </w:pPr>
    </w:p>
    <w:p w14:paraId="6B90A416" w14:textId="3AFEE839" w:rsidR="00AD0C80" w:rsidRPr="00AD0C80" w:rsidRDefault="00AD0C80" w:rsidP="007C430B">
      <w:pPr>
        <w:keepNext/>
        <w:spacing w:after="0"/>
        <w:ind w:left="270" w:firstLine="288"/>
        <w:jc w:val="both"/>
        <w:rPr>
          <w:rFonts w:eastAsia="Times New Roman" w:cstheme="minorHAnsi"/>
          <w:color w:val="000000"/>
          <w:sz w:val="20"/>
          <w:szCs w:val="20"/>
        </w:rPr>
      </w:pPr>
      <w:r w:rsidRPr="00AD0C80">
        <w:rPr>
          <w:rFonts w:eastAsia="Times New Roman" w:cstheme="minorHAnsi"/>
          <w:color w:val="000000"/>
          <w:sz w:val="20"/>
          <w:szCs w:val="20"/>
        </w:rPr>
        <w:t>By:</w:t>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rPr>
        <w:tab/>
        <w:t>By:</w:t>
      </w:r>
      <w:r w:rsidR="00E45482">
        <w:rPr>
          <w:rFonts w:eastAsia="Times New Roman" w:cstheme="minorHAnsi"/>
          <w:color w:val="000000"/>
          <w:sz w:val="20"/>
          <w:szCs w:val="20"/>
        </w:rPr>
        <w:t>_______________________________________</w:t>
      </w:r>
    </w:p>
    <w:p w14:paraId="26F3E3A5" w14:textId="77777777" w:rsidR="00AD0C80" w:rsidRPr="00AD0C80" w:rsidRDefault="00AD0C80" w:rsidP="007C430B">
      <w:pPr>
        <w:keepNext/>
        <w:spacing w:after="0"/>
        <w:ind w:left="558"/>
        <w:jc w:val="both"/>
        <w:rPr>
          <w:rFonts w:eastAsia="Times New Roman" w:cstheme="minorHAnsi"/>
          <w:color w:val="000000"/>
          <w:sz w:val="20"/>
          <w:szCs w:val="20"/>
        </w:rPr>
      </w:pPr>
    </w:p>
    <w:p w14:paraId="7570E9F5" w14:textId="2E5CEC29" w:rsidR="00AD0C80" w:rsidRPr="00AD0C80" w:rsidRDefault="00AD0C80" w:rsidP="007C430B">
      <w:pPr>
        <w:keepNext/>
        <w:spacing w:after="0"/>
        <w:ind w:left="558"/>
        <w:jc w:val="both"/>
        <w:rPr>
          <w:rFonts w:eastAsia="Times New Roman" w:cstheme="minorHAnsi"/>
          <w:color w:val="000000"/>
          <w:sz w:val="20"/>
          <w:szCs w:val="20"/>
        </w:rPr>
      </w:pPr>
      <w:r w:rsidRPr="00AD0C80">
        <w:rPr>
          <w:rFonts w:eastAsia="Times New Roman" w:cstheme="minorHAnsi"/>
          <w:color w:val="000000"/>
          <w:sz w:val="20"/>
          <w:szCs w:val="20"/>
        </w:rPr>
        <w:t>Name:</w:t>
      </w:r>
      <w:r w:rsidRPr="00AD0C80">
        <w:rPr>
          <w:rFonts w:eastAsia="Times New Roman" w:cstheme="minorHAnsi"/>
          <w:color w:val="000000"/>
          <w:sz w:val="20"/>
          <w:szCs w:val="20"/>
          <w:u w:val="single"/>
        </w:rPr>
        <w:t xml:space="preserve"> </w:t>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rPr>
        <w:tab/>
        <w:t>Name:</w:t>
      </w:r>
      <w:r w:rsidR="000D5D9F">
        <w:rPr>
          <w:rFonts w:eastAsia="Times New Roman" w:cstheme="minorHAnsi"/>
          <w:color w:val="000000"/>
          <w:sz w:val="20"/>
          <w:szCs w:val="20"/>
        </w:rPr>
        <w:t>_____________________________________</w:t>
      </w:r>
    </w:p>
    <w:p w14:paraId="07CC64FA" w14:textId="77777777" w:rsidR="00AD0C80" w:rsidRPr="00AD0C80" w:rsidRDefault="00AD0C80" w:rsidP="007C430B">
      <w:pPr>
        <w:keepNext/>
        <w:spacing w:after="0"/>
        <w:ind w:left="558"/>
        <w:jc w:val="both"/>
        <w:rPr>
          <w:rFonts w:eastAsia="Times New Roman" w:cstheme="minorHAnsi"/>
          <w:color w:val="000000"/>
          <w:sz w:val="20"/>
          <w:szCs w:val="20"/>
        </w:rPr>
      </w:pPr>
    </w:p>
    <w:p w14:paraId="474A7FCB" w14:textId="537EC5A9" w:rsidR="00AD0C80" w:rsidRPr="00AD0C80" w:rsidRDefault="00AD0C80" w:rsidP="007C430B">
      <w:pPr>
        <w:keepNext/>
        <w:spacing w:after="0"/>
        <w:ind w:left="558"/>
        <w:jc w:val="both"/>
        <w:rPr>
          <w:rFonts w:eastAsia="Times New Roman" w:cstheme="minorHAnsi"/>
          <w:color w:val="000000"/>
          <w:sz w:val="20"/>
          <w:szCs w:val="20"/>
        </w:rPr>
      </w:pPr>
      <w:r>
        <w:rPr>
          <w:rFonts w:eastAsia="Times New Roman" w:cstheme="minorHAnsi"/>
          <w:color w:val="000000"/>
          <w:sz w:val="20"/>
          <w:szCs w:val="20"/>
        </w:rPr>
        <w:t>Date</w:t>
      </w:r>
      <w:r w:rsidRPr="00AD0C80">
        <w:rPr>
          <w:rFonts w:eastAsia="Times New Roman" w:cstheme="minorHAnsi"/>
          <w:color w:val="000000"/>
          <w:sz w:val="20"/>
          <w:szCs w:val="20"/>
        </w:rPr>
        <w:t>:</w:t>
      </w:r>
      <w:r w:rsidRPr="00AD0C80">
        <w:rPr>
          <w:rFonts w:eastAsia="Times New Roman" w:cstheme="minorHAnsi"/>
          <w:color w:val="000000"/>
          <w:sz w:val="20"/>
          <w:szCs w:val="20"/>
          <w:u w:val="single"/>
        </w:rPr>
        <w:t xml:space="preserve"> </w:t>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u w:val="single"/>
        </w:rPr>
        <w:tab/>
      </w:r>
      <w:r w:rsidRPr="00AD0C80">
        <w:rPr>
          <w:rFonts w:eastAsia="Times New Roman" w:cstheme="minorHAnsi"/>
          <w:color w:val="000000"/>
          <w:sz w:val="20"/>
          <w:szCs w:val="20"/>
        </w:rPr>
        <w:tab/>
      </w:r>
      <w:r>
        <w:rPr>
          <w:rFonts w:eastAsia="Times New Roman" w:cstheme="minorHAnsi"/>
          <w:color w:val="000000"/>
          <w:sz w:val="20"/>
          <w:szCs w:val="20"/>
        </w:rPr>
        <w:t>Date</w:t>
      </w:r>
      <w:r w:rsidRPr="00AD0C80">
        <w:rPr>
          <w:rFonts w:eastAsia="Times New Roman" w:cstheme="minorHAnsi"/>
          <w:color w:val="000000"/>
          <w:sz w:val="20"/>
          <w:szCs w:val="20"/>
        </w:rPr>
        <w:t>:</w:t>
      </w:r>
      <w:r w:rsidR="000D5D9F">
        <w:rPr>
          <w:rFonts w:eastAsia="Times New Roman" w:cstheme="minorHAnsi"/>
          <w:color w:val="000000"/>
          <w:sz w:val="20"/>
          <w:szCs w:val="20"/>
        </w:rPr>
        <w:t>______________________________________</w:t>
      </w:r>
    </w:p>
    <w:p w14:paraId="7FB6D6AE" w14:textId="2EE832FB" w:rsidR="00AD0C80" w:rsidRPr="000D5D9F" w:rsidRDefault="00AD0C80">
      <w:pPr>
        <w:jc w:val="both"/>
        <w:rPr>
          <w:rFonts w:ascii="Optima LT Std" w:eastAsia="Times New Roman" w:hAnsi="Optima LT Std" w:cs="Optima LT Std"/>
          <w:b/>
          <w:bCs/>
          <w:iCs/>
          <w:color w:val="000000"/>
          <w:sz w:val="20"/>
          <w:szCs w:val="20"/>
        </w:rPr>
      </w:pPr>
      <w:r>
        <w:rPr>
          <w:i/>
          <w:sz w:val="20"/>
          <w:szCs w:val="20"/>
        </w:rPr>
        <w:br w:type="page"/>
      </w:r>
    </w:p>
    <w:p w14:paraId="65A9A0CB" w14:textId="408CC8A1" w:rsidR="00AD0C80" w:rsidRPr="00AD0C80" w:rsidRDefault="00AD0C80" w:rsidP="007C430B">
      <w:pPr>
        <w:numPr>
          <w:ilvl w:val="2"/>
          <w:numId w:val="0"/>
        </w:numPr>
        <w:spacing w:after="0" w:line="276" w:lineRule="auto"/>
        <w:ind w:left="562" w:hanging="288"/>
        <w:jc w:val="both"/>
        <w:rPr>
          <w:rFonts w:cs="Times New Roman"/>
          <w:b/>
          <w:sz w:val="22"/>
          <w:szCs w:val="20"/>
          <w:u w:val="single"/>
        </w:rPr>
      </w:pPr>
      <w:r w:rsidRPr="00AD0C80">
        <w:rPr>
          <w:rFonts w:cs="Times New Roman"/>
          <w:b/>
          <w:sz w:val="22"/>
          <w:szCs w:val="20"/>
          <w:u w:val="single"/>
        </w:rPr>
        <w:lastRenderedPageBreak/>
        <w:t xml:space="preserve">Cloud Software </w:t>
      </w:r>
      <w:r w:rsidR="007A3984">
        <w:rPr>
          <w:rFonts w:cs="Times New Roman"/>
          <w:b/>
          <w:sz w:val="22"/>
          <w:szCs w:val="20"/>
          <w:u w:val="single"/>
        </w:rPr>
        <w:t>Appendix</w:t>
      </w:r>
    </w:p>
    <w:p w14:paraId="151034F3" w14:textId="77777777" w:rsidR="00B47707" w:rsidRDefault="00B47707" w:rsidP="007C430B">
      <w:pPr>
        <w:numPr>
          <w:ilvl w:val="2"/>
          <w:numId w:val="0"/>
        </w:numPr>
        <w:spacing w:after="0" w:line="276" w:lineRule="auto"/>
        <w:ind w:left="274" w:hanging="288"/>
        <w:jc w:val="both"/>
        <w:rPr>
          <w:rFonts w:cs="Times New Roman"/>
          <w:sz w:val="20"/>
          <w:szCs w:val="20"/>
        </w:rPr>
      </w:pPr>
    </w:p>
    <w:p w14:paraId="53E67779" w14:textId="3B162F71" w:rsidR="00AD0C80" w:rsidRPr="00AD0C80" w:rsidRDefault="00AD0C80" w:rsidP="007C430B">
      <w:pPr>
        <w:numPr>
          <w:ilvl w:val="2"/>
          <w:numId w:val="0"/>
        </w:numPr>
        <w:spacing w:after="200" w:line="276" w:lineRule="auto"/>
        <w:ind w:left="270"/>
        <w:jc w:val="both"/>
        <w:rPr>
          <w:rFonts w:cs="Times New Roman"/>
          <w:sz w:val="20"/>
          <w:szCs w:val="20"/>
        </w:rPr>
      </w:pPr>
      <w:r w:rsidRPr="00AD0C80">
        <w:rPr>
          <w:rFonts w:cs="Times New Roman"/>
          <w:sz w:val="20"/>
          <w:szCs w:val="20"/>
        </w:rPr>
        <w:t xml:space="preserve">In addition to the terms in the </w:t>
      </w:r>
      <w:r w:rsidR="006309F3">
        <w:rPr>
          <w:rFonts w:cs="Times New Roman"/>
          <w:sz w:val="20"/>
          <w:szCs w:val="20"/>
        </w:rPr>
        <w:t>ISPA</w:t>
      </w:r>
      <w:r w:rsidRPr="00AD0C80">
        <w:rPr>
          <w:rFonts w:cs="Times New Roman"/>
          <w:sz w:val="20"/>
          <w:szCs w:val="20"/>
        </w:rPr>
        <w:t xml:space="preserve">, the following terms </w:t>
      </w:r>
      <w:proofErr w:type="gramStart"/>
      <w:r w:rsidR="005653EF">
        <w:rPr>
          <w:rFonts w:cs="Times New Roman"/>
          <w:sz w:val="20"/>
          <w:szCs w:val="20"/>
        </w:rPr>
        <w:t>will</w:t>
      </w:r>
      <w:proofErr w:type="gramEnd"/>
      <w:r w:rsidR="005653EF" w:rsidRPr="00AD0C80">
        <w:rPr>
          <w:rFonts w:cs="Times New Roman"/>
          <w:sz w:val="20"/>
          <w:szCs w:val="20"/>
        </w:rPr>
        <w:t xml:space="preserve"> </w:t>
      </w:r>
      <w:r w:rsidRPr="00AD0C80">
        <w:rPr>
          <w:rFonts w:cs="Times New Roman"/>
          <w:sz w:val="20"/>
          <w:szCs w:val="20"/>
        </w:rPr>
        <w:t>apply if the Services provided under this Agreement are</w:t>
      </w:r>
      <w:r w:rsidR="00B47707">
        <w:rPr>
          <w:rFonts w:cs="Times New Roman"/>
          <w:sz w:val="20"/>
          <w:szCs w:val="20"/>
        </w:rPr>
        <w:t xml:space="preserve"> </w:t>
      </w:r>
      <w:r w:rsidRPr="00AD0C80">
        <w:rPr>
          <w:rFonts w:cs="Times New Roman"/>
          <w:sz w:val="20"/>
          <w:szCs w:val="20"/>
        </w:rPr>
        <w:t xml:space="preserve">provided to </w:t>
      </w:r>
      <w:r w:rsidR="000D7772">
        <w:rPr>
          <w:rFonts w:cs="Times New Roman"/>
          <w:sz w:val="20"/>
          <w:szCs w:val="20"/>
        </w:rPr>
        <w:t>University</w:t>
      </w:r>
      <w:r w:rsidRPr="00AD0C80">
        <w:rPr>
          <w:rFonts w:cs="Times New Roman"/>
          <w:sz w:val="20"/>
          <w:szCs w:val="20"/>
        </w:rPr>
        <w:t xml:space="preserve"> as Cloud Software.</w:t>
      </w:r>
    </w:p>
    <w:p w14:paraId="4B8240D6" w14:textId="65CD6CC4" w:rsidR="00AD0C80" w:rsidRPr="00AD0C80" w:rsidRDefault="00C754E5" w:rsidP="007C430B">
      <w:pPr>
        <w:numPr>
          <w:ilvl w:val="0"/>
          <w:numId w:val="17"/>
        </w:numPr>
        <w:spacing w:after="200" w:line="276" w:lineRule="auto"/>
        <w:contextualSpacing/>
        <w:jc w:val="both"/>
        <w:rPr>
          <w:rFonts w:cs="Times New Roman"/>
          <w:sz w:val="20"/>
          <w:szCs w:val="20"/>
        </w:rPr>
      </w:pPr>
      <w:r>
        <w:rPr>
          <w:rFonts w:cs="Times New Roman"/>
          <w:b/>
          <w:sz w:val="20"/>
          <w:szCs w:val="20"/>
        </w:rPr>
        <w:t>Vendor</w:t>
      </w:r>
      <w:r w:rsidR="00AD0C80" w:rsidRPr="00AD0C80">
        <w:rPr>
          <w:rFonts w:cs="Times New Roman"/>
          <w:b/>
          <w:sz w:val="20"/>
          <w:szCs w:val="20"/>
        </w:rPr>
        <w:t xml:space="preserve"> Obligations. </w:t>
      </w:r>
      <w:r w:rsidR="00AD0C80" w:rsidRPr="00AD0C80">
        <w:rPr>
          <w:rFonts w:cs="Times New Roman"/>
          <w:sz w:val="20"/>
          <w:szCs w:val="20"/>
        </w:rPr>
        <w:t xml:space="preserve">In addition to any other obligations of </w:t>
      </w:r>
      <w:r>
        <w:rPr>
          <w:rFonts w:cs="Times New Roman"/>
          <w:sz w:val="20"/>
          <w:szCs w:val="20"/>
        </w:rPr>
        <w:t>Vendor</w:t>
      </w:r>
      <w:r w:rsidR="00AD0C80" w:rsidRPr="00AD0C80">
        <w:rPr>
          <w:rFonts w:cs="Times New Roman"/>
          <w:sz w:val="20"/>
          <w:szCs w:val="20"/>
        </w:rPr>
        <w:t xml:space="preserve">, </w:t>
      </w:r>
      <w:r>
        <w:rPr>
          <w:rFonts w:cs="Times New Roman"/>
          <w:sz w:val="20"/>
          <w:szCs w:val="20"/>
        </w:rPr>
        <w:t>Vendor</w:t>
      </w:r>
      <w:r w:rsidR="00AD0C80" w:rsidRPr="00AD0C80">
        <w:rPr>
          <w:rFonts w:cs="Times New Roman"/>
          <w:sz w:val="20"/>
          <w:szCs w:val="20"/>
        </w:rPr>
        <w:t xml:space="preserve"> </w:t>
      </w:r>
      <w:r w:rsidR="005653EF">
        <w:rPr>
          <w:rFonts w:cs="Times New Roman"/>
          <w:sz w:val="20"/>
          <w:szCs w:val="20"/>
        </w:rPr>
        <w:t>must</w:t>
      </w:r>
      <w:r w:rsidR="00AD0C80" w:rsidRPr="00AD0C80">
        <w:rPr>
          <w:rFonts w:cs="Times New Roman"/>
          <w:sz w:val="20"/>
          <w:szCs w:val="20"/>
        </w:rPr>
        <w:t>:</w:t>
      </w:r>
    </w:p>
    <w:p w14:paraId="5EFE3073" w14:textId="3FCD2BEC" w:rsidR="00AD0C80" w:rsidRPr="00AD0C80" w:rsidRDefault="00AD0C80" w:rsidP="007C430B">
      <w:pPr>
        <w:numPr>
          <w:ilvl w:val="0"/>
          <w:numId w:val="16"/>
        </w:numPr>
        <w:spacing w:after="200" w:line="276" w:lineRule="auto"/>
        <w:contextualSpacing/>
        <w:jc w:val="both"/>
        <w:rPr>
          <w:rFonts w:cs="Times New Roman"/>
          <w:sz w:val="20"/>
          <w:szCs w:val="20"/>
        </w:rPr>
      </w:pPr>
      <w:r w:rsidRPr="00AD0C80">
        <w:rPr>
          <w:rFonts w:cs="Times New Roman"/>
          <w:sz w:val="20"/>
          <w:szCs w:val="20"/>
        </w:rPr>
        <w:t xml:space="preserve">Provide the Services on a continuous basis and warrants that the Services will be fully available 99.9% of each month, except for scheduled maintenance for which written notice has been provided to </w:t>
      </w:r>
      <w:r w:rsidR="000D7772">
        <w:rPr>
          <w:rFonts w:cs="Times New Roman"/>
          <w:sz w:val="20"/>
          <w:szCs w:val="20"/>
        </w:rPr>
        <w:t>University</w:t>
      </w:r>
      <w:r w:rsidRPr="00AD0C80">
        <w:rPr>
          <w:rFonts w:cs="Times New Roman"/>
          <w:sz w:val="20"/>
          <w:szCs w:val="20"/>
        </w:rPr>
        <w:t xml:space="preserve"> at least thirty (30) calendar days in advance.</w:t>
      </w:r>
    </w:p>
    <w:p w14:paraId="58959C65" w14:textId="7F696EB6" w:rsidR="00AD0C80" w:rsidRPr="00AD0C80" w:rsidRDefault="00AD0C80" w:rsidP="007C430B">
      <w:pPr>
        <w:numPr>
          <w:ilvl w:val="0"/>
          <w:numId w:val="16"/>
        </w:numPr>
        <w:spacing w:after="200" w:line="276" w:lineRule="auto"/>
        <w:contextualSpacing/>
        <w:jc w:val="both"/>
        <w:rPr>
          <w:rFonts w:cs="Times New Roman"/>
          <w:sz w:val="20"/>
          <w:szCs w:val="20"/>
        </w:rPr>
      </w:pPr>
      <w:r w:rsidRPr="00AD0C80">
        <w:rPr>
          <w:rFonts w:cs="Times New Roman"/>
          <w:sz w:val="20"/>
          <w:szCs w:val="20"/>
        </w:rPr>
        <w:t>Provide unlimited telephone support twenty-four (24) hours a day, seven (7) days a week, three hundred sixty-five (365) days a year (“24/7/365”)</w:t>
      </w:r>
      <w:r w:rsidR="00055A22">
        <w:rPr>
          <w:rFonts w:cs="Times New Roman"/>
          <w:sz w:val="20"/>
          <w:szCs w:val="20"/>
        </w:rPr>
        <w:t>.</w:t>
      </w:r>
    </w:p>
    <w:p w14:paraId="7E9DA8C0" w14:textId="77777777" w:rsidR="00AD0C80" w:rsidRPr="00AD0C80" w:rsidRDefault="00AD0C80" w:rsidP="007C430B">
      <w:pPr>
        <w:numPr>
          <w:ilvl w:val="0"/>
          <w:numId w:val="16"/>
        </w:numPr>
        <w:spacing w:after="200" w:line="276" w:lineRule="auto"/>
        <w:contextualSpacing/>
        <w:jc w:val="both"/>
        <w:rPr>
          <w:rFonts w:cs="Times New Roman"/>
          <w:sz w:val="20"/>
          <w:szCs w:val="20"/>
        </w:rPr>
      </w:pPr>
      <w:r w:rsidRPr="00AD0C80">
        <w:rPr>
          <w:rFonts w:cs="Times New Roman"/>
          <w:sz w:val="20"/>
          <w:szCs w:val="20"/>
        </w:rPr>
        <w:t>Provide online access to technical support bulletins and other user support information and forums 24/7/365;</w:t>
      </w:r>
    </w:p>
    <w:p w14:paraId="015FDAB2" w14:textId="0AC92D0A" w:rsidR="00AD0C80" w:rsidRPr="00AD0C80" w:rsidRDefault="00AD0C80" w:rsidP="007C430B">
      <w:pPr>
        <w:numPr>
          <w:ilvl w:val="0"/>
          <w:numId w:val="16"/>
        </w:numPr>
        <w:spacing w:after="200" w:line="276" w:lineRule="auto"/>
        <w:contextualSpacing/>
        <w:jc w:val="both"/>
        <w:rPr>
          <w:rFonts w:cs="Times New Roman"/>
          <w:sz w:val="20"/>
          <w:szCs w:val="20"/>
        </w:rPr>
      </w:pPr>
      <w:r w:rsidRPr="00AD0C80">
        <w:rPr>
          <w:rFonts w:cs="Times New Roman"/>
          <w:sz w:val="20"/>
          <w:szCs w:val="20"/>
        </w:rPr>
        <w:t>Conduct quarterly support updates and reviews involving technical teams from both Parties to discuss Cloud Software support issues</w:t>
      </w:r>
      <w:r w:rsidR="00055A22">
        <w:rPr>
          <w:rFonts w:cs="Times New Roman"/>
          <w:sz w:val="20"/>
          <w:szCs w:val="20"/>
        </w:rPr>
        <w:t>.</w:t>
      </w:r>
    </w:p>
    <w:p w14:paraId="55558567" w14:textId="25DB9B83" w:rsidR="00AD0C80" w:rsidRPr="00AD0C80" w:rsidRDefault="00AD0C80" w:rsidP="007C430B">
      <w:pPr>
        <w:numPr>
          <w:ilvl w:val="0"/>
          <w:numId w:val="16"/>
        </w:numPr>
        <w:spacing w:after="200" w:line="276" w:lineRule="auto"/>
        <w:contextualSpacing/>
        <w:jc w:val="both"/>
        <w:rPr>
          <w:rFonts w:cs="Times New Roman"/>
          <w:sz w:val="20"/>
          <w:szCs w:val="20"/>
        </w:rPr>
      </w:pPr>
      <w:r w:rsidRPr="00AD0C80">
        <w:rPr>
          <w:rFonts w:cs="Times New Roman"/>
          <w:sz w:val="20"/>
          <w:szCs w:val="20"/>
        </w:rPr>
        <w:t xml:space="preserve">Provide semi-annual support usage, incident reports and </w:t>
      </w:r>
      <w:r w:rsidR="00C754E5">
        <w:rPr>
          <w:rFonts w:cs="Times New Roman"/>
          <w:sz w:val="20"/>
          <w:szCs w:val="20"/>
        </w:rPr>
        <w:t>Vendor</w:t>
      </w:r>
      <w:r w:rsidRPr="00AD0C80">
        <w:rPr>
          <w:rFonts w:cs="Times New Roman"/>
          <w:sz w:val="20"/>
          <w:szCs w:val="20"/>
        </w:rPr>
        <w:t xml:space="preserve">’s compliance with any service levels identified in </w:t>
      </w:r>
      <w:r w:rsidR="00614CD4">
        <w:rPr>
          <w:rFonts w:cs="Times New Roman"/>
          <w:sz w:val="20"/>
          <w:szCs w:val="20"/>
        </w:rPr>
        <w:t>a service level agreement</w:t>
      </w:r>
      <w:r w:rsidR="00055A22">
        <w:rPr>
          <w:rFonts w:cs="Times New Roman"/>
          <w:sz w:val="20"/>
          <w:szCs w:val="20"/>
        </w:rPr>
        <w:t>.</w:t>
      </w:r>
    </w:p>
    <w:p w14:paraId="4CEB96BC" w14:textId="20D76E04" w:rsidR="00AD0C80" w:rsidRPr="00AD0C80" w:rsidRDefault="00AD0C80" w:rsidP="007C430B">
      <w:pPr>
        <w:numPr>
          <w:ilvl w:val="0"/>
          <w:numId w:val="16"/>
        </w:numPr>
        <w:spacing w:after="200" w:line="276" w:lineRule="auto"/>
        <w:contextualSpacing/>
        <w:jc w:val="both"/>
        <w:rPr>
          <w:rFonts w:cs="Times New Roman"/>
          <w:sz w:val="20"/>
          <w:szCs w:val="20"/>
        </w:rPr>
      </w:pPr>
      <w:r w:rsidRPr="00AD0C80">
        <w:rPr>
          <w:rFonts w:cs="Times New Roman"/>
          <w:sz w:val="20"/>
          <w:szCs w:val="20"/>
        </w:rPr>
        <w:t>Respond with support to Priority One Issues (as defined below) within one</w:t>
      </w:r>
      <w:r w:rsidR="00055A22">
        <w:rPr>
          <w:rFonts w:cs="Times New Roman"/>
          <w:sz w:val="20"/>
          <w:szCs w:val="20"/>
        </w:rPr>
        <w:t xml:space="preserve"> (1)</w:t>
      </w:r>
      <w:r w:rsidRPr="00AD0C80">
        <w:rPr>
          <w:rFonts w:cs="Times New Roman"/>
          <w:sz w:val="20"/>
          <w:szCs w:val="20"/>
        </w:rPr>
        <w:t xml:space="preserve"> hour </w:t>
      </w:r>
      <w:r w:rsidR="004E5C56">
        <w:rPr>
          <w:rFonts w:cs="Times New Roman"/>
          <w:sz w:val="20"/>
          <w:szCs w:val="20"/>
        </w:rPr>
        <w:t xml:space="preserve">of </w:t>
      </w:r>
      <w:r w:rsidR="000D7772">
        <w:rPr>
          <w:rFonts w:cs="Times New Roman"/>
          <w:sz w:val="20"/>
          <w:szCs w:val="20"/>
        </w:rPr>
        <w:t>University</w:t>
      </w:r>
      <w:r w:rsidRPr="00AD0C80">
        <w:rPr>
          <w:rFonts w:cs="Times New Roman"/>
          <w:sz w:val="20"/>
          <w:szCs w:val="20"/>
        </w:rPr>
        <w:t xml:space="preserve">’s call for assistance to </w:t>
      </w:r>
      <w:r w:rsidR="00C754E5">
        <w:rPr>
          <w:rFonts w:cs="Times New Roman"/>
          <w:sz w:val="20"/>
          <w:szCs w:val="20"/>
        </w:rPr>
        <w:t>Vendor</w:t>
      </w:r>
      <w:r w:rsidRPr="00AD0C80">
        <w:rPr>
          <w:rFonts w:cs="Times New Roman"/>
          <w:sz w:val="20"/>
          <w:szCs w:val="20"/>
        </w:rPr>
        <w:t xml:space="preserve"> and initiate work on such issues within one (1) hour thereafter, regardless of time of day or day of week.  Priority One Issues include issues involving substantial failure of the Cloud Software, which, in </w:t>
      </w:r>
      <w:r w:rsidR="000D7772">
        <w:rPr>
          <w:rFonts w:cs="Times New Roman"/>
          <w:sz w:val="20"/>
          <w:szCs w:val="20"/>
        </w:rPr>
        <w:t>University</w:t>
      </w:r>
      <w:r w:rsidRPr="00AD0C80">
        <w:rPr>
          <w:rFonts w:cs="Times New Roman"/>
          <w:sz w:val="20"/>
          <w:szCs w:val="20"/>
        </w:rPr>
        <w:t xml:space="preserve">’s sole judgment, are critical to its operations.  </w:t>
      </w:r>
      <w:r w:rsidR="00C754E5">
        <w:rPr>
          <w:rFonts w:cs="Times New Roman"/>
          <w:sz w:val="20"/>
          <w:szCs w:val="20"/>
        </w:rPr>
        <w:t>Vendor</w:t>
      </w:r>
      <w:r w:rsidRPr="00AD0C80">
        <w:rPr>
          <w:rFonts w:cs="Times New Roman"/>
          <w:sz w:val="20"/>
          <w:szCs w:val="20"/>
        </w:rPr>
        <w:t xml:space="preserve"> </w:t>
      </w:r>
      <w:r w:rsidR="005653EF">
        <w:rPr>
          <w:rFonts w:cs="Times New Roman"/>
          <w:sz w:val="20"/>
          <w:szCs w:val="20"/>
        </w:rPr>
        <w:t>will</w:t>
      </w:r>
      <w:r w:rsidR="005653EF" w:rsidRPr="00AD0C80">
        <w:rPr>
          <w:rFonts w:cs="Times New Roman"/>
          <w:sz w:val="20"/>
          <w:szCs w:val="20"/>
        </w:rPr>
        <w:t xml:space="preserve"> </w:t>
      </w:r>
      <w:r w:rsidRPr="00AD0C80">
        <w:rPr>
          <w:rFonts w:cs="Times New Roman"/>
          <w:sz w:val="20"/>
          <w:szCs w:val="20"/>
        </w:rPr>
        <w:t>initiate work on all other support issues, within four (4) hours from receipt of an electronic or telephonic service request.</w:t>
      </w:r>
    </w:p>
    <w:p w14:paraId="05029932" w14:textId="746F933D" w:rsidR="00AD0C80" w:rsidRPr="00AD0C80" w:rsidRDefault="00AD0C80" w:rsidP="007C430B">
      <w:pPr>
        <w:numPr>
          <w:ilvl w:val="0"/>
          <w:numId w:val="16"/>
        </w:numPr>
        <w:spacing w:after="200" w:line="276" w:lineRule="auto"/>
        <w:contextualSpacing/>
        <w:jc w:val="both"/>
        <w:rPr>
          <w:rFonts w:cs="Times New Roman"/>
          <w:sz w:val="20"/>
          <w:szCs w:val="20"/>
        </w:rPr>
      </w:pPr>
      <w:r w:rsidRPr="00AD0C80">
        <w:rPr>
          <w:rFonts w:cs="Times New Roman"/>
          <w:sz w:val="20"/>
          <w:szCs w:val="20"/>
        </w:rPr>
        <w:t xml:space="preserve">In the event two or more Priority One Issues occur in any thirty (30) day period during the term of the Agreement, </w:t>
      </w:r>
      <w:r w:rsidR="00C754E5">
        <w:rPr>
          <w:rFonts w:cs="Times New Roman"/>
          <w:sz w:val="20"/>
          <w:szCs w:val="20"/>
        </w:rPr>
        <w:t>Vendor</w:t>
      </w:r>
      <w:r w:rsidRPr="00AD0C80">
        <w:rPr>
          <w:rFonts w:cs="Times New Roman"/>
          <w:sz w:val="20"/>
          <w:szCs w:val="20"/>
        </w:rPr>
        <w:t xml:space="preserve"> </w:t>
      </w:r>
      <w:r w:rsidR="005653EF">
        <w:rPr>
          <w:rFonts w:cs="Times New Roman"/>
          <w:sz w:val="20"/>
          <w:szCs w:val="20"/>
        </w:rPr>
        <w:t>will</w:t>
      </w:r>
      <w:r w:rsidR="005653EF" w:rsidRPr="00AD0C80">
        <w:rPr>
          <w:rFonts w:cs="Times New Roman"/>
          <w:sz w:val="20"/>
          <w:szCs w:val="20"/>
        </w:rPr>
        <w:t xml:space="preserve"> </w:t>
      </w:r>
      <w:r w:rsidRPr="00AD0C80">
        <w:rPr>
          <w:rFonts w:cs="Times New Roman"/>
          <w:sz w:val="20"/>
          <w:szCs w:val="20"/>
        </w:rPr>
        <w:t xml:space="preserve">promptly investigate the root causes of such support issues and </w:t>
      </w:r>
      <w:r w:rsidR="005653EF">
        <w:rPr>
          <w:rFonts w:cs="Times New Roman"/>
          <w:sz w:val="20"/>
          <w:szCs w:val="20"/>
        </w:rPr>
        <w:t>will</w:t>
      </w:r>
      <w:r w:rsidR="005653EF" w:rsidRPr="00AD0C80">
        <w:rPr>
          <w:rFonts w:cs="Times New Roman"/>
          <w:sz w:val="20"/>
          <w:szCs w:val="20"/>
        </w:rPr>
        <w:t xml:space="preserve"> </w:t>
      </w:r>
      <w:r w:rsidRPr="00AD0C80">
        <w:rPr>
          <w:rFonts w:cs="Times New Roman"/>
          <w:sz w:val="20"/>
          <w:szCs w:val="20"/>
        </w:rPr>
        <w:t xml:space="preserve">provide to </w:t>
      </w:r>
      <w:r w:rsidR="000D7772">
        <w:rPr>
          <w:rFonts w:cs="Times New Roman"/>
          <w:sz w:val="20"/>
          <w:szCs w:val="20"/>
        </w:rPr>
        <w:t>University</w:t>
      </w:r>
      <w:r w:rsidRPr="00AD0C80">
        <w:rPr>
          <w:rFonts w:cs="Times New Roman"/>
          <w:sz w:val="20"/>
          <w:szCs w:val="20"/>
        </w:rPr>
        <w:t xml:space="preserve"> an analysis of such root causes and a proposed corrective action plan for </w:t>
      </w:r>
      <w:r w:rsidR="000D7772">
        <w:rPr>
          <w:rFonts w:cs="Times New Roman"/>
          <w:sz w:val="20"/>
          <w:szCs w:val="20"/>
        </w:rPr>
        <w:t>University</w:t>
      </w:r>
      <w:r w:rsidRPr="00AD0C80">
        <w:rPr>
          <w:rFonts w:cs="Times New Roman"/>
          <w:sz w:val="20"/>
          <w:szCs w:val="20"/>
        </w:rPr>
        <w:t xml:space="preserve">’s review, comment and approval (the “Corrective Action Plan”).  The Corrective Action Plan </w:t>
      </w:r>
      <w:r w:rsidR="005653EF">
        <w:rPr>
          <w:rFonts w:cs="Times New Roman"/>
          <w:sz w:val="20"/>
          <w:szCs w:val="20"/>
        </w:rPr>
        <w:t>must</w:t>
      </w:r>
      <w:r w:rsidR="005653EF" w:rsidRPr="00AD0C80">
        <w:rPr>
          <w:rFonts w:cs="Times New Roman"/>
          <w:sz w:val="20"/>
          <w:szCs w:val="20"/>
        </w:rPr>
        <w:t xml:space="preserve"> </w:t>
      </w:r>
      <w:r w:rsidRPr="00AD0C80">
        <w:rPr>
          <w:rFonts w:cs="Times New Roman"/>
          <w:sz w:val="20"/>
          <w:szCs w:val="20"/>
        </w:rPr>
        <w:t xml:space="preserve">include, at a minimum: (i) a commitment by </w:t>
      </w:r>
      <w:r w:rsidR="00C754E5">
        <w:rPr>
          <w:rFonts w:cs="Times New Roman"/>
          <w:sz w:val="20"/>
          <w:szCs w:val="20"/>
        </w:rPr>
        <w:t>Vendor</w:t>
      </w:r>
      <w:r w:rsidRPr="00AD0C80">
        <w:rPr>
          <w:rFonts w:cs="Times New Roman"/>
          <w:sz w:val="20"/>
          <w:szCs w:val="20"/>
        </w:rPr>
        <w:t xml:space="preserve"> to </w:t>
      </w:r>
      <w:r w:rsidR="000D7772">
        <w:rPr>
          <w:rFonts w:cs="Times New Roman"/>
          <w:sz w:val="20"/>
          <w:szCs w:val="20"/>
        </w:rPr>
        <w:t>University</w:t>
      </w:r>
      <w:r w:rsidRPr="00AD0C80">
        <w:rPr>
          <w:rFonts w:cs="Times New Roman"/>
          <w:sz w:val="20"/>
          <w:szCs w:val="20"/>
        </w:rPr>
        <w:t xml:space="preserve"> to devote the appropriate time, skilled personnel, systems support and equipment, and/or resources to remedy, and prevent any further occurrences of Priority One Issues; (ii) a strategy for developing any programming/software updates, fixes, patches, etc. necessary to remedy, and prevent any further occurrences of such issues; and (iii) time frames for implementation of the Corrective Action Plan.  There </w:t>
      </w:r>
      <w:r w:rsidR="005653EF">
        <w:rPr>
          <w:rFonts w:cs="Times New Roman"/>
          <w:sz w:val="20"/>
          <w:szCs w:val="20"/>
        </w:rPr>
        <w:t>will</w:t>
      </w:r>
      <w:r w:rsidR="005653EF" w:rsidRPr="00AD0C80">
        <w:rPr>
          <w:rFonts w:cs="Times New Roman"/>
          <w:sz w:val="20"/>
          <w:szCs w:val="20"/>
        </w:rPr>
        <w:t xml:space="preserve"> </w:t>
      </w:r>
      <w:r w:rsidRPr="00AD0C80">
        <w:rPr>
          <w:rFonts w:cs="Times New Roman"/>
          <w:sz w:val="20"/>
          <w:szCs w:val="20"/>
        </w:rPr>
        <w:t xml:space="preserve">be no additional charge (other than those fees set forth in this Agreement) for </w:t>
      </w:r>
      <w:r w:rsidR="00C754E5">
        <w:rPr>
          <w:rFonts w:cs="Times New Roman"/>
          <w:sz w:val="20"/>
          <w:szCs w:val="20"/>
        </w:rPr>
        <w:t>Vendor</w:t>
      </w:r>
      <w:r w:rsidRPr="00AD0C80">
        <w:rPr>
          <w:rFonts w:cs="Times New Roman"/>
          <w:sz w:val="20"/>
          <w:szCs w:val="20"/>
        </w:rPr>
        <w:t>’s implementation of such Corrective Action Plan in the time frames and manner set forth in the Corrective Action Plan.</w:t>
      </w:r>
    </w:p>
    <w:p w14:paraId="4FBBC00C" w14:textId="77777777" w:rsidR="00AD0C80" w:rsidRPr="00AD0C80" w:rsidRDefault="00AD0C80" w:rsidP="007C430B">
      <w:pPr>
        <w:numPr>
          <w:ilvl w:val="2"/>
          <w:numId w:val="0"/>
        </w:numPr>
        <w:spacing w:after="200" w:line="276" w:lineRule="auto"/>
        <w:ind w:left="1278" w:hanging="288"/>
        <w:contextualSpacing/>
        <w:jc w:val="both"/>
        <w:rPr>
          <w:rFonts w:cs="Times New Roman"/>
          <w:sz w:val="20"/>
          <w:szCs w:val="20"/>
        </w:rPr>
      </w:pPr>
    </w:p>
    <w:p w14:paraId="70C35EA1" w14:textId="48D48B60" w:rsidR="00AD0C80" w:rsidRPr="00AD0C80" w:rsidRDefault="00AD0C80" w:rsidP="007C430B">
      <w:pPr>
        <w:numPr>
          <w:ilvl w:val="0"/>
          <w:numId w:val="17"/>
        </w:numPr>
        <w:spacing w:after="200" w:line="276" w:lineRule="auto"/>
        <w:contextualSpacing/>
        <w:jc w:val="both"/>
        <w:rPr>
          <w:rFonts w:cs="Times New Roman"/>
          <w:sz w:val="20"/>
          <w:szCs w:val="20"/>
        </w:rPr>
      </w:pPr>
      <w:r w:rsidRPr="00AD0C80">
        <w:rPr>
          <w:rFonts w:cs="Times New Roman"/>
          <w:b/>
          <w:sz w:val="20"/>
          <w:szCs w:val="20"/>
        </w:rPr>
        <w:t xml:space="preserve">Scheduled Maintenance of Cloud Software.  </w:t>
      </w:r>
      <w:r w:rsidRPr="00AD0C80">
        <w:rPr>
          <w:rFonts w:cs="Times New Roman"/>
          <w:sz w:val="20"/>
          <w:szCs w:val="20"/>
        </w:rPr>
        <w:t xml:space="preserve">Scheduled maintenance, updates, enhancements or modifications relative to the Services and/or other elements or components of the Services </w:t>
      </w:r>
      <w:r w:rsidR="005653EF">
        <w:rPr>
          <w:rFonts w:cs="Times New Roman"/>
          <w:sz w:val="20"/>
          <w:szCs w:val="20"/>
        </w:rPr>
        <w:t>will</w:t>
      </w:r>
      <w:r w:rsidR="005653EF" w:rsidRPr="00AD0C80">
        <w:rPr>
          <w:rFonts w:cs="Times New Roman"/>
          <w:sz w:val="20"/>
          <w:szCs w:val="20"/>
        </w:rPr>
        <w:t xml:space="preserve"> </w:t>
      </w:r>
      <w:r w:rsidRPr="00AD0C80">
        <w:rPr>
          <w:rFonts w:cs="Times New Roman"/>
          <w:sz w:val="20"/>
          <w:szCs w:val="20"/>
        </w:rPr>
        <w:t xml:space="preserve">be in accordance with </w:t>
      </w:r>
      <w:r w:rsidR="00C754E5">
        <w:rPr>
          <w:rFonts w:cs="Times New Roman"/>
          <w:sz w:val="20"/>
          <w:szCs w:val="20"/>
        </w:rPr>
        <w:t>Vendor</w:t>
      </w:r>
      <w:r w:rsidRPr="00AD0C80">
        <w:rPr>
          <w:rFonts w:cs="Times New Roman"/>
          <w:sz w:val="20"/>
          <w:szCs w:val="20"/>
        </w:rPr>
        <w:t xml:space="preserve">’s maintenance schedule and </w:t>
      </w:r>
      <w:r w:rsidR="005653EF">
        <w:rPr>
          <w:rFonts w:cs="Times New Roman"/>
          <w:sz w:val="20"/>
          <w:szCs w:val="20"/>
        </w:rPr>
        <w:t>will</w:t>
      </w:r>
      <w:r w:rsidR="005653EF" w:rsidRPr="00AD0C80">
        <w:rPr>
          <w:rFonts w:cs="Times New Roman"/>
          <w:sz w:val="20"/>
          <w:szCs w:val="20"/>
        </w:rPr>
        <w:t xml:space="preserve"> </w:t>
      </w:r>
      <w:r w:rsidRPr="00AD0C80">
        <w:rPr>
          <w:rFonts w:cs="Times New Roman"/>
          <w:sz w:val="20"/>
          <w:szCs w:val="20"/>
        </w:rPr>
        <w:t xml:space="preserve">not in any way diminish the benefits, comprehensiveness, features or functionality of the Services, as defined under the Agreement. </w:t>
      </w:r>
      <w:r w:rsidR="00C754E5">
        <w:rPr>
          <w:rFonts w:cs="Times New Roman"/>
          <w:sz w:val="20"/>
          <w:szCs w:val="20"/>
        </w:rPr>
        <w:t>Vendor</w:t>
      </w:r>
      <w:r w:rsidRPr="00AD0C80">
        <w:rPr>
          <w:rFonts w:cs="Times New Roman"/>
          <w:sz w:val="20"/>
          <w:szCs w:val="20"/>
        </w:rPr>
        <w:t xml:space="preserve"> may, however, push updates and fixes at any time to </w:t>
      </w:r>
      <w:r w:rsidR="000D7772">
        <w:rPr>
          <w:rFonts w:cs="Times New Roman"/>
          <w:sz w:val="20"/>
          <w:szCs w:val="20"/>
        </w:rPr>
        <w:t>University</w:t>
      </w:r>
      <w:r w:rsidRPr="00AD0C80">
        <w:rPr>
          <w:rFonts w:cs="Times New Roman"/>
          <w:sz w:val="20"/>
          <w:szCs w:val="20"/>
        </w:rPr>
        <w:t xml:space="preserve"> that </w:t>
      </w:r>
      <w:r w:rsidR="00C754E5">
        <w:rPr>
          <w:rFonts w:cs="Times New Roman"/>
          <w:sz w:val="20"/>
          <w:szCs w:val="20"/>
        </w:rPr>
        <w:t>Vendor</w:t>
      </w:r>
      <w:r w:rsidRPr="00AD0C80">
        <w:rPr>
          <w:rFonts w:cs="Times New Roman"/>
          <w:sz w:val="20"/>
          <w:szCs w:val="20"/>
        </w:rPr>
        <w:t xml:space="preserve"> determines will not affect </w:t>
      </w:r>
      <w:r w:rsidR="000D7772">
        <w:rPr>
          <w:rFonts w:cs="Times New Roman"/>
          <w:sz w:val="20"/>
          <w:szCs w:val="20"/>
        </w:rPr>
        <w:t>University</w:t>
      </w:r>
      <w:r w:rsidR="000713C3">
        <w:rPr>
          <w:rFonts w:cs="Times New Roman"/>
          <w:sz w:val="20"/>
          <w:szCs w:val="20"/>
        </w:rPr>
        <w:t>’s</w:t>
      </w:r>
      <w:r w:rsidRPr="00AD0C80">
        <w:rPr>
          <w:rFonts w:cs="Times New Roman"/>
          <w:sz w:val="20"/>
          <w:szCs w:val="20"/>
        </w:rPr>
        <w:t xml:space="preserve"> ability to access the Services. Unless otherwise agreed in writing, non-peak hours are from Friday night at 11:00 p.m. </w:t>
      </w:r>
      <w:r w:rsidR="00615F13">
        <w:rPr>
          <w:rFonts w:cs="Times New Roman"/>
          <w:sz w:val="20"/>
          <w:szCs w:val="20"/>
        </w:rPr>
        <w:t>M</w:t>
      </w:r>
      <w:r w:rsidR="00615F13" w:rsidRPr="00AD0C80">
        <w:rPr>
          <w:rFonts w:cs="Times New Roman"/>
          <w:sz w:val="20"/>
          <w:szCs w:val="20"/>
        </w:rPr>
        <w:t xml:space="preserve">ST </w:t>
      </w:r>
      <w:r w:rsidRPr="00AD0C80">
        <w:rPr>
          <w:rFonts w:cs="Times New Roman"/>
          <w:sz w:val="20"/>
          <w:szCs w:val="20"/>
        </w:rPr>
        <w:t xml:space="preserve">through Saturday morning at 8:00 a.m. </w:t>
      </w:r>
      <w:r w:rsidR="00615F13">
        <w:rPr>
          <w:rFonts w:cs="Times New Roman"/>
          <w:sz w:val="20"/>
          <w:szCs w:val="20"/>
        </w:rPr>
        <w:t>M</w:t>
      </w:r>
      <w:r w:rsidR="00615F13" w:rsidRPr="00AD0C80">
        <w:rPr>
          <w:rFonts w:cs="Times New Roman"/>
          <w:sz w:val="20"/>
          <w:szCs w:val="20"/>
        </w:rPr>
        <w:t>ST</w:t>
      </w:r>
      <w:r w:rsidRPr="00AD0C80">
        <w:rPr>
          <w:rFonts w:cs="Times New Roman"/>
          <w:sz w:val="20"/>
          <w:szCs w:val="20"/>
        </w:rPr>
        <w:t xml:space="preserve">, and Saturday night at 11:00 p.m. </w:t>
      </w:r>
      <w:r w:rsidR="00615F13">
        <w:rPr>
          <w:rFonts w:cs="Times New Roman"/>
          <w:sz w:val="20"/>
          <w:szCs w:val="20"/>
        </w:rPr>
        <w:t>M</w:t>
      </w:r>
      <w:r w:rsidRPr="00AD0C80">
        <w:rPr>
          <w:rFonts w:cs="Times New Roman"/>
          <w:sz w:val="20"/>
          <w:szCs w:val="20"/>
        </w:rPr>
        <w:t xml:space="preserve">ST through Sunday morning at 8:00 a.m. </w:t>
      </w:r>
      <w:r w:rsidR="00615F13">
        <w:rPr>
          <w:rFonts w:cs="Times New Roman"/>
          <w:sz w:val="20"/>
          <w:szCs w:val="20"/>
        </w:rPr>
        <w:t>M</w:t>
      </w:r>
      <w:r w:rsidRPr="00AD0C80">
        <w:rPr>
          <w:rFonts w:cs="Times New Roman"/>
          <w:sz w:val="20"/>
          <w:szCs w:val="20"/>
        </w:rPr>
        <w:t>ST.</w:t>
      </w:r>
    </w:p>
    <w:p w14:paraId="12123144" w14:textId="77777777" w:rsidR="00AD0C80" w:rsidRPr="00AD0C80" w:rsidRDefault="00AD0C80" w:rsidP="007C430B">
      <w:pPr>
        <w:numPr>
          <w:ilvl w:val="2"/>
          <w:numId w:val="0"/>
        </w:numPr>
        <w:spacing w:after="200" w:line="276" w:lineRule="auto"/>
        <w:ind w:left="630" w:hanging="288"/>
        <w:contextualSpacing/>
        <w:jc w:val="both"/>
        <w:rPr>
          <w:rFonts w:cs="Times New Roman"/>
          <w:sz w:val="20"/>
          <w:szCs w:val="20"/>
        </w:rPr>
      </w:pPr>
    </w:p>
    <w:p w14:paraId="5EF8AB08" w14:textId="4BA661F9" w:rsidR="00AD0C80" w:rsidRPr="00AD0C80" w:rsidRDefault="00AD0C80" w:rsidP="007C430B">
      <w:pPr>
        <w:numPr>
          <w:ilvl w:val="0"/>
          <w:numId w:val="17"/>
        </w:numPr>
        <w:spacing w:after="200" w:line="276" w:lineRule="auto"/>
        <w:contextualSpacing/>
        <w:jc w:val="both"/>
        <w:rPr>
          <w:rFonts w:cs="Times New Roman"/>
          <w:sz w:val="20"/>
          <w:szCs w:val="20"/>
        </w:rPr>
      </w:pPr>
      <w:r w:rsidRPr="00AD0C80">
        <w:rPr>
          <w:rFonts w:cs="Times New Roman"/>
          <w:b/>
          <w:sz w:val="20"/>
          <w:szCs w:val="20"/>
        </w:rPr>
        <w:t>Unscheduled Maintenance of Cloud Software</w:t>
      </w:r>
      <w:r w:rsidRPr="00AD0C80">
        <w:rPr>
          <w:rFonts w:cs="Times New Roman"/>
          <w:sz w:val="20"/>
          <w:szCs w:val="20"/>
        </w:rPr>
        <w:t xml:space="preserve">. If the Services provided under this Agreement are provided to </w:t>
      </w:r>
      <w:r w:rsidR="000D7772">
        <w:rPr>
          <w:rFonts w:cs="Times New Roman"/>
          <w:sz w:val="20"/>
          <w:szCs w:val="20"/>
        </w:rPr>
        <w:t>University</w:t>
      </w:r>
      <w:r w:rsidRPr="00AD0C80">
        <w:rPr>
          <w:rFonts w:cs="Times New Roman"/>
          <w:sz w:val="20"/>
          <w:szCs w:val="20"/>
        </w:rPr>
        <w:t xml:space="preserve"> as Cloud Software, </w:t>
      </w:r>
      <w:r w:rsidR="00C754E5">
        <w:rPr>
          <w:rFonts w:cs="Times New Roman"/>
          <w:sz w:val="20"/>
          <w:szCs w:val="20"/>
        </w:rPr>
        <w:t>Vendor</w:t>
      </w:r>
      <w:r w:rsidRPr="00AD0C80">
        <w:rPr>
          <w:rFonts w:cs="Times New Roman"/>
          <w:sz w:val="20"/>
          <w:szCs w:val="20"/>
        </w:rPr>
        <w:t xml:space="preserve"> </w:t>
      </w:r>
      <w:r w:rsidR="005653EF">
        <w:rPr>
          <w:rFonts w:cs="Times New Roman"/>
          <w:sz w:val="20"/>
          <w:szCs w:val="20"/>
        </w:rPr>
        <w:t>will</w:t>
      </w:r>
      <w:r w:rsidR="005653EF" w:rsidRPr="00AD0C80">
        <w:rPr>
          <w:rFonts w:cs="Times New Roman"/>
          <w:sz w:val="20"/>
          <w:szCs w:val="20"/>
        </w:rPr>
        <w:t xml:space="preserve"> </w:t>
      </w:r>
      <w:r w:rsidRPr="00AD0C80">
        <w:rPr>
          <w:rFonts w:cs="Times New Roman"/>
          <w:sz w:val="20"/>
          <w:szCs w:val="20"/>
        </w:rPr>
        <w:t xml:space="preserve">provide </w:t>
      </w:r>
      <w:r w:rsidR="000D7772">
        <w:rPr>
          <w:rFonts w:cs="Times New Roman"/>
          <w:sz w:val="20"/>
          <w:szCs w:val="20"/>
        </w:rPr>
        <w:t>University</w:t>
      </w:r>
      <w:r w:rsidRPr="00AD0C80">
        <w:rPr>
          <w:rFonts w:cs="Times New Roman"/>
          <w:sz w:val="20"/>
          <w:szCs w:val="20"/>
        </w:rPr>
        <w:t xml:space="preserve"> with at least seventy-two (72) hours prior notice of </w:t>
      </w:r>
      <w:r w:rsidR="00C754E5">
        <w:rPr>
          <w:rFonts w:cs="Times New Roman"/>
          <w:sz w:val="20"/>
          <w:szCs w:val="20"/>
        </w:rPr>
        <w:t>Vendor</w:t>
      </w:r>
      <w:r w:rsidRPr="00AD0C80">
        <w:rPr>
          <w:rFonts w:cs="Times New Roman"/>
          <w:sz w:val="20"/>
          <w:szCs w:val="20"/>
        </w:rPr>
        <w:t xml:space="preserve">’s implementation of all unscheduled maintenance, updates, enhancements, modifications and/or other circumstances which will result in an outage or an inability of </w:t>
      </w:r>
      <w:r w:rsidR="00C5384E">
        <w:rPr>
          <w:rFonts w:cs="Times New Roman"/>
          <w:sz w:val="20"/>
          <w:szCs w:val="20"/>
        </w:rPr>
        <w:t>University</w:t>
      </w:r>
      <w:r w:rsidR="00C5384E" w:rsidRPr="00AD0C80">
        <w:rPr>
          <w:rFonts w:cs="Times New Roman"/>
          <w:sz w:val="20"/>
          <w:szCs w:val="20"/>
        </w:rPr>
        <w:t xml:space="preserve"> </w:t>
      </w:r>
      <w:r w:rsidRPr="00AD0C80">
        <w:rPr>
          <w:rFonts w:cs="Times New Roman"/>
          <w:sz w:val="20"/>
          <w:szCs w:val="20"/>
        </w:rPr>
        <w:t xml:space="preserve">to access the Services.  In the event emergency maintenance of the Services is required, </w:t>
      </w:r>
      <w:r w:rsidR="00C754E5">
        <w:rPr>
          <w:rFonts w:cs="Times New Roman"/>
          <w:sz w:val="20"/>
          <w:szCs w:val="20"/>
        </w:rPr>
        <w:t>Vendor</w:t>
      </w:r>
      <w:r w:rsidRPr="00AD0C80">
        <w:rPr>
          <w:rFonts w:cs="Times New Roman"/>
          <w:sz w:val="20"/>
          <w:szCs w:val="20"/>
        </w:rPr>
        <w:t xml:space="preserve"> will provide </w:t>
      </w:r>
      <w:r w:rsidR="000D7772">
        <w:rPr>
          <w:rFonts w:cs="Times New Roman"/>
          <w:sz w:val="20"/>
          <w:szCs w:val="20"/>
        </w:rPr>
        <w:t>University</w:t>
      </w:r>
      <w:r w:rsidRPr="00AD0C80">
        <w:rPr>
          <w:rFonts w:cs="Times New Roman"/>
          <w:sz w:val="20"/>
          <w:szCs w:val="20"/>
        </w:rPr>
        <w:t xml:space="preserve"> with as much advance notice as possible of the impending emergency maintenance and will disclose to </w:t>
      </w:r>
      <w:r w:rsidR="000D7772">
        <w:rPr>
          <w:rFonts w:cs="Times New Roman"/>
          <w:sz w:val="20"/>
          <w:szCs w:val="20"/>
        </w:rPr>
        <w:t>University</w:t>
      </w:r>
      <w:r w:rsidRPr="00AD0C80">
        <w:rPr>
          <w:rFonts w:cs="Times New Roman"/>
          <w:sz w:val="20"/>
          <w:szCs w:val="20"/>
        </w:rPr>
        <w:t>, in writing, the cause or issue necessitating the emergency maintenance as soon as possible and no later than seventy-two (72) hours after the initiation of the emergency maintenance.</w:t>
      </w:r>
    </w:p>
    <w:p w14:paraId="04C64DFE" w14:textId="77777777" w:rsidR="00AD0C80" w:rsidRPr="00AD0C80" w:rsidRDefault="00AD0C80" w:rsidP="007C430B">
      <w:pPr>
        <w:numPr>
          <w:ilvl w:val="2"/>
          <w:numId w:val="0"/>
        </w:numPr>
        <w:spacing w:after="200" w:line="276" w:lineRule="auto"/>
        <w:ind w:left="558" w:hanging="288"/>
        <w:contextualSpacing/>
        <w:jc w:val="both"/>
        <w:rPr>
          <w:rFonts w:cs="Times New Roman"/>
          <w:sz w:val="20"/>
          <w:szCs w:val="20"/>
        </w:rPr>
      </w:pPr>
    </w:p>
    <w:p w14:paraId="46AAB4F5" w14:textId="30E4AD1F" w:rsidR="00AD0C80" w:rsidRPr="00AD0C80" w:rsidRDefault="00AD0C80" w:rsidP="007C430B">
      <w:pPr>
        <w:numPr>
          <w:ilvl w:val="0"/>
          <w:numId w:val="17"/>
        </w:numPr>
        <w:spacing w:after="200" w:line="276" w:lineRule="auto"/>
        <w:contextualSpacing/>
        <w:jc w:val="both"/>
        <w:rPr>
          <w:rFonts w:cs="Times New Roman"/>
          <w:sz w:val="20"/>
          <w:szCs w:val="20"/>
        </w:rPr>
      </w:pPr>
      <w:r w:rsidRPr="00AD0C80">
        <w:rPr>
          <w:rFonts w:cs="Times New Roman"/>
          <w:b/>
          <w:sz w:val="20"/>
          <w:szCs w:val="20"/>
        </w:rPr>
        <w:t xml:space="preserve">Critical Services Not to be Abandoned.  </w:t>
      </w:r>
      <w:r w:rsidR="00C754E5">
        <w:rPr>
          <w:rFonts w:cs="Times New Roman"/>
          <w:sz w:val="20"/>
          <w:szCs w:val="20"/>
        </w:rPr>
        <w:t>Vendor</w:t>
      </w:r>
      <w:r w:rsidRPr="00AD0C80">
        <w:rPr>
          <w:rFonts w:cs="Times New Roman"/>
          <w:sz w:val="20"/>
          <w:szCs w:val="20"/>
        </w:rPr>
        <w:t xml:space="preserve"> acknowledges that the Cloud Software provided under this Agreement are critical services for </w:t>
      </w:r>
      <w:r w:rsidR="000D7772">
        <w:rPr>
          <w:rFonts w:cs="Times New Roman"/>
          <w:sz w:val="20"/>
          <w:szCs w:val="20"/>
        </w:rPr>
        <w:t>University</w:t>
      </w:r>
      <w:r w:rsidRPr="00AD0C80">
        <w:rPr>
          <w:rFonts w:cs="Times New Roman"/>
          <w:sz w:val="20"/>
          <w:szCs w:val="20"/>
        </w:rPr>
        <w:t xml:space="preserve">.  Accordingly, notwithstanding any other provisions under the Agreement </w:t>
      </w:r>
      <w:r w:rsidRPr="00AD0C80">
        <w:rPr>
          <w:rFonts w:cs="Times New Roman"/>
          <w:sz w:val="20"/>
          <w:szCs w:val="20"/>
        </w:rPr>
        <w:lastRenderedPageBreak/>
        <w:t xml:space="preserve">to the contrary, the Parties agree that </w:t>
      </w:r>
      <w:r w:rsidR="00C754E5">
        <w:rPr>
          <w:rFonts w:cs="Times New Roman"/>
          <w:sz w:val="20"/>
          <w:szCs w:val="20"/>
        </w:rPr>
        <w:t>Vendor</w:t>
      </w:r>
      <w:r w:rsidRPr="00AD0C80">
        <w:rPr>
          <w:rFonts w:cs="Times New Roman"/>
          <w:sz w:val="20"/>
          <w:szCs w:val="20"/>
        </w:rPr>
        <w:t xml:space="preserve"> </w:t>
      </w:r>
      <w:r w:rsidR="005653EF">
        <w:rPr>
          <w:rFonts w:cs="Times New Roman"/>
          <w:sz w:val="20"/>
          <w:szCs w:val="20"/>
        </w:rPr>
        <w:t>may</w:t>
      </w:r>
      <w:r w:rsidR="005653EF" w:rsidRPr="00AD0C80">
        <w:rPr>
          <w:rFonts w:cs="Times New Roman"/>
          <w:sz w:val="20"/>
          <w:szCs w:val="20"/>
        </w:rPr>
        <w:t xml:space="preserve"> </w:t>
      </w:r>
      <w:r w:rsidRPr="00AD0C80">
        <w:rPr>
          <w:rFonts w:cs="Times New Roman"/>
          <w:sz w:val="20"/>
          <w:szCs w:val="20"/>
        </w:rPr>
        <w:t>not “</w:t>
      </w:r>
      <w:r w:rsidRPr="00AD0C80">
        <w:rPr>
          <w:rFonts w:cs="Times New Roman"/>
          <w:b/>
          <w:sz w:val="20"/>
          <w:szCs w:val="20"/>
        </w:rPr>
        <w:t>Abandon”</w:t>
      </w:r>
      <w:r w:rsidRPr="00AD0C80">
        <w:rPr>
          <w:rFonts w:cs="Times New Roman"/>
          <w:sz w:val="20"/>
          <w:szCs w:val="20"/>
        </w:rPr>
        <w:t xml:space="preserve"> such critical Services.  For purposes of an Agreement, “Abandon” means </w:t>
      </w:r>
      <w:r w:rsidR="00C754E5">
        <w:rPr>
          <w:rFonts w:cs="Times New Roman"/>
          <w:sz w:val="20"/>
          <w:szCs w:val="20"/>
        </w:rPr>
        <w:t>Vendor</w:t>
      </w:r>
      <w:r w:rsidRPr="00AD0C80">
        <w:rPr>
          <w:rFonts w:cs="Times New Roman"/>
          <w:sz w:val="20"/>
          <w:szCs w:val="20"/>
        </w:rPr>
        <w:t xml:space="preserve">’s actual, willful non-performance of any material aspect of the Services in breach of the Agreement which results in a material adverse effect on (i) critical aspects of </w:t>
      </w:r>
      <w:r w:rsidR="000D7772">
        <w:rPr>
          <w:rFonts w:cs="Times New Roman"/>
          <w:sz w:val="20"/>
          <w:szCs w:val="20"/>
        </w:rPr>
        <w:t>University</w:t>
      </w:r>
      <w:r w:rsidRPr="00AD0C80">
        <w:rPr>
          <w:rFonts w:cs="Times New Roman"/>
          <w:sz w:val="20"/>
          <w:szCs w:val="20"/>
        </w:rPr>
        <w:t xml:space="preserve">’s internal operations, regulatory or other reporting requirements; or (ii) a Service that is provided to or in support of </w:t>
      </w:r>
      <w:r w:rsidR="000D7772">
        <w:rPr>
          <w:rFonts w:cs="Times New Roman"/>
          <w:sz w:val="20"/>
          <w:szCs w:val="20"/>
        </w:rPr>
        <w:t>University</w:t>
      </w:r>
      <w:r w:rsidRPr="00AD0C80">
        <w:rPr>
          <w:rFonts w:cs="Times New Roman"/>
          <w:sz w:val="20"/>
          <w:szCs w:val="20"/>
        </w:rPr>
        <w:t xml:space="preserve">’s students and faculty.  Abandonment will not be deemed to have occurred if non-performance is caused by circumstances outside of </w:t>
      </w:r>
      <w:r w:rsidR="00C754E5">
        <w:rPr>
          <w:rFonts w:cs="Times New Roman"/>
          <w:sz w:val="20"/>
          <w:szCs w:val="20"/>
        </w:rPr>
        <w:t>Vendor</w:t>
      </w:r>
      <w:r w:rsidRPr="00AD0C80">
        <w:rPr>
          <w:rFonts w:cs="Times New Roman"/>
          <w:sz w:val="20"/>
          <w:szCs w:val="20"/>
        </w:rPr>
        <w:t xml:space="preserve">’s control or if a Service is properly terminated in accordance with </w:t>
      </w:r>
      <w:r w:rsidR="00C754E5">
        <w:rPr>
          <w:rFonts w:cs="Times New Roman"/>
          <w:sz w:val="20"/>
          <w:szCs w:val="20"/>
        </w:rPr>
        <w:t>Vendor</w:t>
      </w:r>
      <w:r w:rsidRPr="00AD0C80">
        <w:rPr>
          <w:rFonts w:cs="Times New Roman"/>
          <w:sz w:val="20"/>
          <w:szCs w:val="20"/>
        </w:rPr>
        <w:t>’s rights under the Agreement.  In addition, support provided under this Agreement will not be withheld due to any unrelated dispute arising under this Agreement, another agreement between the Parties, or any other unrelated dispute between the Parties.</w:t>
      </w:r>
    </w:p>
    <w:p w14:paraId="1DECF0E0" w14:textId="77777777" w:rsidR="00AD0C80" w:rsidRPr="00AD0C80" w:rsidRDefault="00AD0C80" w:rsidP="007C430B">
      <w:pPr>
        <w:numPr>
          <w:ilvl w:val="2"/>
          <w:numId w:val="0"/>
        </w:numPr>
        <w:spacing w:after="200" w:line="276" w:lineRule="auto"/>
        <w:ind w:left="630" w:hanging="288"/>
        <w:contextualSpacing/>
        <w:jc w:val="both"/>
        <w:rPr>
          <w:rFonts w:cs="Times New Roman"/>
          <w:sz w:val="20"/>
          <w:szCs w:val="20"/>
        </w:rPr>
      </w:pPr>
    </w:p>
    <w:p w14:paraId="25E17AFF" w14:textId="2070BDF4" w:rsidR="00AD0C80" w:rsidRPr="00AD0C80" w:rsidRDefault="00AD0C80" w:rsidP="007C430B">
      <w:pPr>
        <w:numPr>
          <w:ilvl w:val="0"/>
          <w:numId w:val="17"/>
        </w:numPr>
        <w:spacing w:after="200" w:line="276" w:lineRule="auto"/>
        <w:contextualSpacing/>
        <w:jc w:val="both"/>
        <w:rPr>
          <w:rFonts w:cs="Times New Roman"/>
          <w:sz w:val="20"/>
          <w:szCs w:val="20"/>
        </w:rPr>
      </w:pPr>
      <w:r w:rsidRPr="00AD0C80">
        <w:rPr>
          <w:rFonts w:cs="Times New Roman"/>
          <w:b/>
          <w:sz w:val="20"/>
          <w:szCs w:val="20"/>
        </w:rPr>
        <w:t>Public Cloud.</w:t>
      </w:r>
      <w:r w:rsidRPr="00AD0C80">
        <w:rPr>
          <w:rFonts w:cs="Times New Roman"/>
          <w:sz w:val="20"/>
          <w:szCs w:val="20"/>
        </w:rPr>
        <w:t xml:space="preserve"> </w:t>
      </w:r>
      <w:r w:rsidR="00C754E5">
        <w:rPr>
          <w:rFonts w:cs="Times New Roman"/>
          <w:sz w:val="20"/>
          <w:szCs w:val="20"/>
        </w:rPr>
        <w:t>Vendor</w:t>
      </w:r>
      <w:r w:rsidRPr="00AD0C80">
        <w:rPr>
          <w:rFonts w:cs="Times New Roman"/>
          <w:sz w:val="20"/>
          <w:szCs w:val="20"/>
        </w:rPr>
        <w:t xml:space="preserve"> will not create a public cloud account on behalf of </w:t>
      </w:r>
      <w:r w:rsidR="000D7772">
        <w:rPr>
          <w:rFonts w:cs="Times New Roman"/>
          <w:sz w:val="20"/>
          <w:szCs w:val="20"/>
        </w:rPr>
        <w:t>University</w:t>
      </w:r>
      <w:r w:rsidRPr="00AD0C80">
        <w:rPr>
          <w:rFonts w:cs="Times New Roman"/>
          <w:sz w:val="20"/>
          <w:szCs w:val="20"/>
        </w:rPr>
        <w:t xml:space="preserve"> without prior written approval by </w:t>
      </w:r>
      <w:r w:rsidR="000D7772">
        <w:rPr>
          <w:rFonts w:cs="Times New Roman"/>
          <w:sz w:val="20"/>
          <w:szCs w:val="20"/>
        </w:rPr>
        <w:t>University</w:t>
      </w:r>
      <w:r w:rsidRPr="00AD0C80">
        <w:rPr>
          <w:rFonts w:cs="Times New Roman"/>
          <w:sz w:val="20"/>
          <w:szCs w:val="20"/>
        </w:rPr>
        <w:t>’s IT Security team.</w:t>
      </w:r>
    </w:p>
    <w:p w14:paraId="56385643" w14:textId="77777777" w:rsidR="00AD0C80" w:rsidRPr="00AD0C80" w:rsidRDefault="00AD0C80" w:rsidP="007C430B">
      <w:pPr>
        <w:numPr>
          <w:ilvl w:val="2"/>
          <w:numId w:val="0"/>
        </w:numPr>
        <w:spacing w:after="200" w:line="276" w:lineRule="auto"/>
        <w:ind w:left="558" w:hanging="288"/>
        <w:contextualSpacing/>
        <w:jc w:val="both"/>
        <w:rPr>
          <w:rFonts w:cs="Times New Roman"/>
          <w:sz w:val="20"/>
          <w:szCs w:val="20"/>
        </w:rPr>
      </w:pPr>
    </w:p>
    <w:p w14:paraId="4A522912" w14:textId="43F737C2" w:rsidR="00AD0C80" w:rsidRPr="00AD0C80" w:rsidRDefault="00AD0C80" w:rsidP="007C430B">
      <w:pPr>
        <w:numPr>
          <w:ilvl w:val="0"/>
          <w:numId w:val="17"/>
        </w:numPr>
        <w:spacing w:after="200" w:line="276" w:lineRule="auto"/>
        <w:contextualSpacing/>
        <w:jc w:val="both"/>
        <w:rPr>
          <w:rFonts w:cs="Times New Roman"/>
          <w:sz w:val="20"/>
          <w:szCs w:val="20"/>
        </w:rPr>
      </w:pPr>
      <w:r w:rsidRPr="00AD0C80">
        <w:rPr>
          <w:rFonts w:cs="Times New Roman"/>
          <w:b/>
          <w:sz w:val="20"/>
          <w:szCs w:val="20"/>
        </w:rPr>
        <w:t>Cloud Management.</w:t>
      </w:r>
      <w:r w:rsidRPr="00AD0C80">
        <w:rPr>
          <w:rFonts w:cs="Times New Roman"/>
          <w:sz w:val="20"/>
          <w:szCs w:val="20"/>
        </w:rPr>
        <w:t xml:space="preserve"> </w:t>
      </w:r>
      <w:r w:rsidR="00C754E5">
        <w:rPr>
          <w:rFonts w:cs="Times New Roman"/>
          <w:sz w:val="20"/>
          <w:szCs w:val="20"/>
        </w:rPr>
        <w:t>Vendor</w:t>
      </w:r>
      <w:r w:rsidRPr="00AD0C80">
        <w:rPr>
          <w:rFonts w:cs="Times New Roman"/>
          <w:sz w:val="20"/>
          <w:szCs w:val="20"/>
        </w:rPr>
        <w:t xml:space="preserve"> is responsible for continuous vulnerability management of hardware and software, including, without limitation, scanning and issue remediation. </w:t>
      </w:r>
      <w:r w:rsidR="00C754E5">
        <w:rPr>
          <w:rFonts w:cs="Times New Roman"/>
          <w:sz w:val="20"/>
          <w:szCs w:val="20"/>
        </w:rPr>
        <w:t>Vendor</w:t>
      </w:r>
      <w:r w:rsidRPr="00AD0C80">
        <w:rPr>
          <w:rFonts w:cs="Times New Roman"/>
          <w:sz w:val="20"/>
          <w:szCs w:val="20"/>
        </w:rPr>
        <w:t xml:space="preserve"> is responsible for all disruptions and damage caused to any </w:t>
      </w:r>
      <w:r w:rsidR="000D7772">
        <w:rPr>
          <w:rFonts w:cs="Times New Roman"/>
          <w:sz w:val="20"/>
          <w:szCs w:val="20"/>
        </w:rPr>
        <w:t>University</w:t>
      </w:r>
      <w:r w:rsidRPr="00AD0C80">
        <w:rPr>
          <w:rFonts w:cs="Times New Roman"/>
          <w:sz w:val="20"/>
          <w:szCs w:val="20"/>
        </w:rPr>
        <w:t xml:space="preserve"> Data while it is hosted in Cloud Software.</w:t>
      </w:r>
    </w:p>
    <w:p w14:paraId="4CFE847C" w14:textId="77777777" w:rsidR="00AD0C80" w:rsidRPr="00AD0C80" w:rsidRDefault="00AD0C80" w:rsidP="007C430B">
      <w:pPr>
        <w:numPr>
          <w:ilvl w:val="2"/>
          <w:numId w:val="0"/>
        </w:numPr>
        <w:spacing w:after="200" w:line="276" w:lineRule="auto"/>
        <w:ind w:left="558" w:hanging="288"/>
        <w:contextualSpacing/>
        <w:jc w:val="both"/>
        <w:rPr>
          <w:rFonts w:cs="Times New Roman"/>
          <w:sz w:val="20"/>
          <w:szCs w:val="20"/>
        </w:rPr>
      </w:pPr>
    </w:p>
    <w:p w14:paraId="5B2D66EE" w14:textId="246D6DCD" w:rsidR="00AD0C80" w:rsidRPr="00AD0C80" w:rsidRDefault="00AD0C80" w:rsidP="007C430B">
      <w:pPr>
        <w:numPr>
          <w:ilvl w:val="0"/>
          <w:numId w:val="17"/>
        </w:numPr>
        <w:spacing w:after="200" w:line="276" w:lineRule="auto"/>
        <w:contextualSpacing/>
        <w:jc w:val="both"/>
        <w:rPr>
          <w:rFonts w:cs="Times New Roman"/>
          <w:sz w:val="20"/>
          <w:szCs w:val="20"/>
        </w:rPr>
      </w:pPr>
      <w:r w:rsidRPr="00AD0C80">
        <w:rPr>
          <w:rFonts w:cs="Times New Roman"/>
          <w:b/>
          <w:sz w:val="20"/>
          <w:szCs w:val="20"/>
        </w:rPr>
        <w:t>Hosting Facilities.</w:t>
      </w:r>
      <w:r w:rsidRPr="00AD0C80">
        <w:rPr>
          <w:rFonts w:cs="Times New Roman"/>
          <w:sz w:val="20"/>
          <w:szCs w:val="20"/>
        </w:rPr>
        <w:t xml:space="preserve"> </w:t>
      </w:r>
      <w:r w:rsidR="000D7772">
        <w:rPr>
          <w:rFonts w:cs="Times New Roman"/>
          <w:sz w:val="20"/>
          <w:szCs w:val="20"/>
        </w:rPr>
        <w:t>University</w:t>
      </w:r>
      <w:r w:rsidRPr="00AD0C80">
        <w:rPr>
          <w:rFonts w:cs="Times New Roman"/>
          <w:sz w:val="20"/>
          <w:szCs w:val="20"/>
        </w:rPr>
        <w:t xml:space="preserve"> </w:t>
      </w:r>
      <w:r w:rsidRPr="00AD0C80">
        <w:rPr>
          <w:rFonts w:cs="Times New Roman"/>
          <w:sz w:val="20"/>
          <w:szCs w:val="20"/>
          <w:lang w:val="x-none"/>
        </w:rPr>
        <w:t xml:space="preserve">may select or restrict where </w:t>
      </w:r>
      <w:r w:rsidR="000D7772">
        <w:rPr>
          <w:rFonts w:cs="Times New Roman"/>
          <w:sz w:val="20"/>
          <w:szCs w:val="20"/>
        </w:rPr>
        <w:t>University</w:t>
      </w:r>
      <w:r w:rsidRPr="00AD0C80">
        <w:rPr>
          <w:rFonts w:cs="Times New Roman"/>
          <w:sz w:val="20"/>
          <w:szCs w:val="20"/>
          <w:lang w:val="x-none"/>
        </w:rPr>
        <w:t xml:space="preserve"> Data will be stored and where </w:t>
      </w:r>
      <w:r w:rsidR="000D7772">
        <w:rPr>
          <w:rFonts w:cs="Times New Roman"/>
          <w:sz w:val="20"/>
          <w:szCs w:val="20"/>
        </w:rPr>
        <w:t>University</w:t>
      </w:r>
      <w:r w:rsidRPr="00AD0C80">
        <w:rPr>
          <w:rFonts w:cs="Times New Roman"/>
          <w:sz w:val="20"/>
          <w:szCs w:val="20"/>
          <w:lang w:val="x-none"/>
        </w:rPr>
        <w:t xml:space="preserve"> Data can be </w:t>
      </w:r>
      <w:r w:rsidR="00853F7F">
        <w:rPr>
          <w:rFonts w:cs="Times New Roman"/>
          <w:sz w:val="20"/>
          <w:szCs w:val="20"/>
        </w:rPr>
        <w:t>Processed</w:t>
      </w:r>
      <w:r w:rsidRPr="00AD0C80">
        <w:rPr>
          <w:rFonts w:cs="Times New Roman"/>
          <w:sz w:val="20"/>
          <w:szCs w:val="20"/>
          <w:lang w:val="x-none"/>
        </w:rPr>
        <w:t xml:space="preserve">, and the </w:t>
      </w:r>
      <w:r w:rsidR="00C754E5">
        <w:rPr>
          <w:rFonts w:cs="Times New Roman"/>
          <w:sz w:val="20"/>
          <w:szCs w:val="20"/>
        </w:rPr>
        <w:t>Vendor</w:t>
      </w:r>
      <w:r w:rsidRPr="00AD0C80">
        <w:rPr>
          <w:rFonts w:cs="Times New Roman"/>
          <w:sz w:val="20"/>
          <w:szCs w:val="20"/>
          <w:lang w:val="x-none"/>
        </w:rPr>
        <w:t xml:space="preserve"> will store and/or </w:t>
      </w:r>
      <w:r w:rsidR="00853F7F">
        <w:rPr>
          <w:rFonts w:cs="Times New Roman"/>
          <w:sz w:val="20"/>
          <w:szCs w:val="20"/>
        </w:rPr>
        <w:t>Process</w:t>
      </w:r>
      <w:r w:rsidR="00853F7F" w:rsidRPr="00AD0C80">
        <w:rPr>
          <w:rFonts w:cs="Times New Roman"/>
          <w:sz w:val="20"/>
          <w:szCs w:val="20"/>
          <w:lang w:val="x-none"/>
        </w:rPr>
        <w:t xml:space="preserve"> </w:t>
      </w:r>
      <w:r w:rsidRPr="00AD0C80">
        <w:rPr>
          <w:rFonts w:cs="Times New Roman"/>
          <w:sz w:val="20"/>
          <w:szCs w:val="20"/>
          <w:lang w:val="x-none"/>
        </w:rPr>
        <w:t xml:space="preserve">it there in accordance with the service terms. If a data location selection is not covered by the service terms (or a </w:t>
      </w:r>
      <w:r w:rsidR="00853F7F">
        <w:rPr>
          <w:rFonts w:cs="Times New Roman"/>
          <w:sz w:val="20"/>
          <w:szCs w:val="20"/>
        </w:rPr>
        <w:t>data</w:t>
      </w:r>
      <w:r w:rsidR="00853F7F" w:rsidRPr="00AD0C80">
        <w:rPr>
          <w:rFonts w:cs="Times New Roman"/>
          <w:sz w:val="20"/>
          <w:szCs w:val="20"/>
          <w:lang w:val="x-none"/>
        </w:rPr>
        <w:t xml:space="preserve"> </w:t>
      </w:r>
      <w:r w:rsidR="00853F7F">
        <w:rPr>
          <w:rFonts w:cs="Times New Roman"/>
          <w:sz w:val="20"/>
          <w:szCs w:val="20"/>
        </w:rPr>
        <w:t>location</w:t>
      </w:r>
      <w:r w:rsidR="00853F7F" w:rsidRPr="00AD0C80">
        <w:rPr>
          <w:rFonts w:cs="Times New Roman"/>
          <w:sz w:val="20"/>
          <w:szCs w:val="20"/>
          <w:lang w:val="x-none"/>
        </w:rPr>
        <w:t xml:space="preserve"> </w:t>
      </w:r>
      <w:proofErr w:type="spellStart"/>
      <w:r w:rsidR="00614CD4">
        <w:rPr>
          <w:rFonts w:cs="Times New Roman"/>
          <w:sz w:val="20"/>
          <w:szCs w:val="20"/>
        </w:rPr>
        <w:t>s</w:t>
      </w:r>
      <w:r w:rsidRPr="00AD0C80">
        <w:rPr>
          <w:rFonts w:cs="Times New Roman"/>
          <w:sz w:val="20"/>
          <w:szCs w:val="20"/>
          <w:lang w:val="x-none"/>
        </w:rPr>
        <w:t>election</w:t>
      </w:r>
      <w:proofErr w:type="spellEnd"/>
      <w:r w:rsidRPr="00AD0C80">
        <w:rPr>
          <w:rFonts w:cs="Times New Roman"/>
          <w:sz w:val="20"/>
          <w:szCs w:val="20"/>
          <w:lang w:val="x-none"/>
        </w:rPr>
        <w:t xml:space="preserve"> is not made by </w:t>
      </w:r>
      <w:r w:rsidR="000D7772">
        <w:rPr>
          <w:rFonts w:cs="Times New Roman"/>
          <w:sz w:val="20"/>
          <w:szCs w:val="20"/>
        </w:rPr>
        <w:t>University</w:t>
      </w:r>
      <w:r w:rsidRPr="00AD0C80">
        <w:rPr>
          <w:rFonts w:cs="Times New Roman"/>
          <w:sz w:val="20"/>
          <w:szCs w:val="20"/>
          <w:lang w:val="x-none"/>
        </w:rPr>
        <w:t xml:space="preserve"> with respect to any </w:t>
      </w:r>
      <w:r w:rsidR="000D7772">
        <w:rPr>
          <w:rFonts w:cs="Times New Roman"/>
          <w:sz w:val="20"/>
          <w:szCs w:val="20"/>
        </w:rPr>
        <w:t>University</w:t>
      </w:r>
      <w:r w:rsidRPr="00AD0C80">
        <w:rPr>
          <w:rFonts w:cs="Times New Roman"/>
          <w:sz w:val="20"/>
          <w:szCs w:val="20"/>
          <w:lang w:val="x-none"/>
        </w:rPr>
        <w:t xml:space="preserve"> Data), the </w:t>
      </w:r>
      <w:r w:rsidR="00C754E5">
        <w:rPr>
          <w:rFonts w:cs="Times New Roman"/>
          <w:sz w:val="20"/>
          <w:szCs w:val="20"/>
        </w:rPr>
        <w:t>Vendor</w:t>
      </w:r>
      <w:r w:rsidRPr="00AD0C80">
        <w:rPr>
          <w:rFonts w:cs="Times New Roman"/>
          <w:sz w:val="20"/>
          <w:szCs w:val="20"/>
          <w:lang w:val="x-none"/>
        </w:rPr>
        <w:t xml:space="preserve"> will </w:t>
      </w:r>
      <w:r w:rsidR="00614CD4">
        <w:rPr>
          <w:rFonts w:cs="Times New Roman"/>
          <w:sz w:val="20"/>
          <w:szCs w:val="20"/>
        </w:rPr>
        <w:t xml:space="preserve">default to a United States-based data location </w:t>
      </w:r>
      <w:r w:rsidRPr="00AD0C80">
        <w:rPr>
          <w:rFonts w:cs="Times New Roman"/>
          <w:sz w:val="20"/>
          <w:szCs w:val="20"/>
          <w:lang w:val="x-none"/>
        </w:rPr>
        <w:t xml:space="preserve">in the selection of University storage or processing facilities.  Unless stated otherwise in this Agreement, this requirement does not apply to indirect or “overhead” services, redundant back-up services or services that are incidental to the performance of this Agreement. This provision applies to work performed by subcontractors at all tiers and to all </w:t>
      </w:r>
      <w:r w:rsidR="000D7772">
        <w:rPr>
          <w:rFonts w:cs="Times New Roman"/>
          <w:sz w:val="20"/>
          <w:szCs w:val="20"/>
        </w:rPr>
        <w:t>University</w:t>
      </w:r>
      <w:r w:rsidRPr="00AD0C80">
        <w:rPr>
          <w:rFonts w:cs="Times New Roman"/>
          <w:sz w:val="20"/>
          <w:szCs w:val="20"/>
          <w:lang w:val="x-none"/>
        </w:rPr>
        <w:t xml:space="preserve"> Data.</w:t>
      </w:r>
    </w:p>
    <w:p w14:paraId="1F540C2E" w14:textId="143775CC" w:rsidR="00AD0C80" w:rsidRPr="00CC2EB7" w:rsidRDefault="00AD0C80" w:rsidP="007C430B">
      <w:pPr>
        <w:jc w:val="both"/>
        <w:rPr>
          <w:rFonts w:ascii="Optima LT Std" w:eastAsia="Times New Roman" w:hAnsi="Optima LT Std" w:cs="Optima LT Std"/>
          <w:b/>
          <w:bCs/>
          <w:iCs/>
          <w:color w:val="000000"/>
          <w:sz w:val="20"/>
          <w:szCs w:val="20"/>
        </w:rPr>
      </w:pPr>
    </w:p>
    <w:sectPr w:rsidR="00AD0C80" w:rsidRPr="00CC2EB7" w:rsidSect="005406FA">
      <w:type w:val="continuous"/>
      <w:pgSz w:w="12240" w:h="15840" w:code="1"/>
      <w:pgMar w:top="432" w:right="1080" w:bottom="432" w:left="1080" w:header="720" w:footer="720" w:gutter="0"/>
      <w:cols w:space="36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F8F08" w14:textId="77777777" w:rsidR="005C6EEB" w:rsidRDefault="005C6EEB" w:rsidP="00F87418">
      <w:pPr>
        <w:spacing w:after="0"/>
      </w:pPr>
      <w:r>
        <w:separator/>
      </w:r>
    </w:p>
  </w:endnote>
  <w:endnote w:type="continuationSeparator" w:id="0">
    <w:p w14:paraId="617224B9" w14:textId="77777777" w:rsidR="005C6EEB" w:rsidRDefault="005C6EEB" w:rsidP="00F874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Optima LT Std">
    <w:altName w:val="Calibri"/>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707ffebe-3375-4980-ba3e-91a5"/>
  <w:p w14:paraId="22ADBAC2" w14:textId="77777777" w:rsidR="00C754E5" w:rsidRDefault="00C754E5">
    <w:pPr>
      <w:pStyle w:val="DocID"/>
    </w:pPr>
    <w:r>
      <w:fldChar w:fldCharType="begin"/>
    </w:r>
    <w:r>
      <w:instrText xml:space="preserve">  DOCPROPERTY "CUS_DocIDChunk0" </w:instrText>
    </w:r>
    <w:r>
      <w:fldChar w:fldCharType="separate"/>
    </w:r>
    <w:r>
      <w:rPr>
        <w:noProof/>
      </w:rPr>
      <w:t>ClarkHill\89056\296319\221147592.v2-4/7/20</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915558"/>
      <w:docPartObj>
        <w:docPartGallery w:val="Page Numbers (Bottom of Page)"/>
        <w:docPartUnique/>
      </w:docPartObj>
    </w:sdtPr>
    <w:sdtEndPr/>
    <w:sdtContent>
      <w:p w14:paraId="6AB73E64" w14:textId="11D555C1" w:rsidR="00C754E5" w:rsidRDefault="00C754E5">
        <w:pPr>
          <w:pStyle w:val="DocID"/>
        </w:pPr>
        <w:r>
          <w:rPr>
            <w:noProof/>
          </w:rPr>
          <mc:AlternateContent>
            <mc:Choice Requires="wps">
              <w:drawing>
                <wp:anchor distT="0" distB="0" distL="114300" distR="114300" simplePos="0" relativeHeight="251658241" behindDoc="0" locked="0" layoutInCell="1" allowOverlap="1" wp14:anchorId="79A0EC88" wp14:editId="6CD8C820">
                  <wp:simplePos x="0" y="0"/>
                  <wp:positionH relativeFrom="margin">
                    <wp:align>center</wp:align>
                  </wp:positionH>
                  <wp:positionV relativeFrom="bottomMargin">
                    <wp:align>center</wp:align>
                  </wp:positionV>
                  <wp:extent cx="551815" cy="238760"/>
                  <wp:effectExtent l="19050" t="19050" r="19685" b="18415"/>
                  <wp:wrapNone/>
                  <wp:docPr id="5" name="Double Bracke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9EF960F" w14:textId="77777777" w:rsidR="00C754E5" w:rsidRDefault="00C754E5">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9A0EC8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 o:spid="_x0000_s1026" type="#_x0000_t185" style="position:absolute;margin-left:0;margin-top:0;width:43.45pt;height:18.8pt;z-index:251658241;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49EF960F" w14:textId="77777777" w:rsidR="00C754E5" w:rsidRDefault="00C754E5">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1" allowOverlap="1" wp14:anchorId="2D9F0E2D" wp14:editId="10985933">
                  <wp:simplePos x="0" y="0"/>
                  <wp:positionH relativeFrom="margin">
                    <wp:align>center</wp:align>
                  </wp:positionH>
                  <wp:positionV relativeFrom="bottomMargin">
                    <wp:align>center</wp:align>
                  </wp:positionV>
                  <wp:extent cx="5518150" cy="0"/>
                  <wp:effectExtent l="9525" t="9525" r="6350"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0C92FE3" id="_x0000_t32" coordsize="21600,21600" o:spt="32" o:oned="t" path="m,l21600,21600e" filled="f">
                  <v:path arrowok="t" fillok="f" o:connecttype="none"/>
                  <o:lock v:ext="edit" shapetype="t"/>
                </v:shapetype>
                <v:shape id="Straight Arrow Connector 4" o:spid="_x0000_s1026" type="#_x0000_t32" style="position:absolute;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CE631" w14:textId="77777777" w:rsidR="005C6EEB" w:rsidRDefault="005C6EEB" w:rsidP="00F87418">
      <w:pPr>
        <w:spacing w:after="0"/>
      </w:pPr>
      <w:r>
        <w:separator/>
      </w:r>
    </w:p>
  </w:footnote>
  <w:footnote w:type="continuationSeparator" w:id="0">
    <w:p w14:paraId="253A80A3" w14:textId="77777777" w:rsidR="005C6EEB" w:rsidRDefault="005C6EEB" w:rsidP="00F87418">
      <w:pPr>
        <w:spacing w:before="240"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81214" w14:textId="4047755A" w:rsidR="00C754E5" w:rsidRDefault="00C754E5">
    <w:pPr>
      <w:pStyle w:val="Header"/>
    </w:pPr>
    <w:r>
      <w:rPr>
        <w:noProof/>
      </w:rPr>
      <w:drawing>
        <wp:anchor distT="0" distB="0" distL="114300" distR="114300" simplePos="0" relativeHeight="251658243" behindDoc="1" locked="0" layoutInCell="1" allowOverlap="1" wp14:anchorId="6A458A00" wp14:editId="0399C386">
          <wp:simplePos x="0" y="0"/>
          <wp:positionH relativeFrom="page">
            <wp:align>left</wp:align>
          </wp:positionH>
          <wp:positionV relativeFrom="paragraph">
            <wp:posOffset>-390525</wp:posOffset>
          </wp:positionV>
          <wp:extent cx="714375" cy="55824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831" cy="5617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18EB" w14:textId="50539DE5" w:rsidR="00C754E5" w:rsidRDefault="00C754E5">
    <w:pPr>
      <w:pStyle w:val="Header"/>
    </w:pPr>
    <w:r>
      <w:rPr>
        <w:noProof/>
      </w:rPr>
      <w:drawing>
        <wp:anchor distT="0" distB="0" distL="114300" distR="114300" simplePos="0" relativeHeight="251658242" behindDoc="0" locked="0" layoutInCell="1" allowOverlap="1" wp14:anchorId="32DD2A11" wp14:editId="08DE7AFB">
          <wp:simplePos x="0" y="0"/>
          <wp:positionH relativeFrom="column">
            <wp:posOffset>-714375</wp:posOffset>
          </wp:positionH>
          <wp:positionV relativeFrom="paragraph">
            <wp:posOffset>-200025</wp:posOffset>
          </wp:positionV>
          <wp:extent cx="2158365" cy="314325"/>
          <wp:effectExtent l="0" t="0" r="0" b="9525"/>
          <wp:wrapSquare wrapText="bothSides"/>
          <wp:docPr id="8" name="Picture 8" descr="cid:image003.png@01D4D7EE.51A67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3.png@01D4D7EE.51A67A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5836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2677"/>
    <w:multiLevelType w:val="multilevel"/>
    <w:tmpl w:val="91E0C95C"/>
    <w:lvl w:ilvl="0">
      <w:start w:val="1"/>
      <w:numFmt w:val="upperRoman"/>
      <w:lvlText w:val="%1."/>
      <w:lvlJc w:val="left"/>
      <w:pPr>
        <w:ind w:left="360" w:hanging="360"/>
      </w:pPr>
      <w:rPr>
        <w:rFonts w:hint="default"/>
        <w:sz w:val="22"/>
      </w:rPr>
    </w:lvl>
    <w:lvl w:ilvl="1">
      <w:start w:val="1"/>
      <w:numFmt w:val="upperLetter"/>
      <w:lvlText w:val="%2."/>
      <w:lvlJc w:val="left"/>
      <w:pPr>
        <w:ind w:left="288" w:hanging="288"/>
      </w:pPr>
      <w:rPr>
        <w:rFonts w:hint="default"/>
        <w:b/>
        <w:i w:val="0"/>
        <w:sz w:val="22"/>
      </w:rPr>
    </w:lvl>
    <w:lvl w:ilvl="2">
      <w:start w:val="1"/>
      <w:numFmt w:val="decimal"/>
      <w:lvlText w:val="%3."/>
      <w:lvlJc w:val="left"/>
      <w:pPr>
        <w:ind w:left="558" w:hanging="288"/>
      </w:pPr>
      <w:rPr>
        <w:rFonts w:asciiTheme="minorHAnsi" w:eastAsiaTheme="minorHAnsi" w:hAnsiTheme="minorHAnsi" w:cstheme="minorBidi"/>
        <w:b w:val="0"/>
        <w:i w:val="0"/>
        <w:color w:val="auto"/>
        <w:sz w:val="20"/>
      </w:rPr>
    </w:lvl>
    <w:lvl w:ilvl="3">
      <w:start w:val="1"/>
      <w:numFmt w:val="lowerLetter"/>
      <w:lvlText w:val="%4)"/>
      <w:lvlJc w:val="left"/>
      <w:pPr>
        <w:ind w:left="1296" w:hanging="288"/>
      </w:pPr>
      <w:rPr>
        <w:rFonts w:ascii="Arial" w:hAnsi="Arial" w:hint="default"/>
        <w:b w:val="0"/>
        <w:i w:val="0"/>
        <w:sz w:val="20"/>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15:restartNumberingAfterBreak="0">
    <w:nsid w:val="0F4572B8"/>
    <w:multiLevelType w:val="hybridMultilevel"/>
    <w:tmpl w:val="DBC4671C"/>
    <w:lvl w:ilvl="0" w:tplc="B80292EE">
      <w:start w:val="1"/>
      <w:numFmt w:val="decimal"/>
      <w:lvlText w:val="%1."/>
      <w:lvlJc w:val="left"/>
      <w:pPr>
        <w:ind w:left="630"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15B16859"/>
    <w:multiLevelType w:val="multilevel"/>
    <w:tmpl w:val="EE4A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54DB7"/>
    <w:multiLevelType w:val="hybridMultilevel"/>
    <w:tmpl w:val="D0665416"/>
    <w:name w:val="8af79b9d-46e8-4c58-9a86-6d147c85c3b7"/>
    <w:lvl w:ilvl="0" w:tplc="CBF4CE00">
      <w:start w:val="1"/>
      <w:numFmt w:val="lowerLetter"/>
      <w:lvlText w:val="(%1)"/>
      <w:lvlJc w:val="left"/>
      <w:pPr>
        <w:ind w:left="2880" w:hanging="360"/>
      </w:pPr>
      <w:rPr>
        <w:rFonts w:hint="default"/>
      </w:rPr>
    </w:lvl>
    <w:lvl w:ilvl="1" w:tplc="C104378A" w:tentative="1">
      <w:start w:val="1"/>
      <w:numFmt w:val="lowerLetter"/>
      <w:lvlText w:val="%2."/>
      <w:lvlJc w:val="left"/>
      <w:pPr>
        <w:ind w:left="3600" w:hanging="360"/>
      </w:pPr>
    </w:lvl>
    <w:lvl w:ilvl="2" w:tplc="D722BC88" w:tentative="1">
      <w:start w:val="1"/>
      <w:numFmt w:val="lowerRoman"/>
      <w:lvlText w:val="%3."/>
      <w:lvlJc w:val="right"/>
      <w:pPr>
        <w:ind w:left="4320" w:hanging="180"/>
      </w:pPr>
    </w:lvl>
    <w:lvl w:ilvl="3" w:tplc="AA90E9FE" w:tentative="1">
      <w:start w:val="1"/>
      <w:numFmt w:val="decimal"/>
      <w:lvlText w:val="%4."/>
      <w:lvlJc w:val="left"/>
      <w:pPr>
        <w:ind w:left="5040" w:hanging="360"/>
      </w:pPr>
    </w:lvl>
    <w:lvl w:ilvl="4" w:tplc="8CDA2C30" w:tentative="1">
      <w:start w:val="1"/>
      <w:numFmt w:val="lowerLetter"/>
      <w:lvlText w:val="%5."/>
      <w:lvlJc w:val="left"/>
      <w:pPr>
        <w:ind w:left="5760" w:hanging="360"/>
      </w:pPr>
    </w:lvl>
    <w:lvl w:ilvl="5" w:tplc="0BA88832" w:tentative="1">
      <w:start w:val="1"/>
      <w:numFmt w:val="lowerRoman"/>
      <w:lvlText w:val="%6."/>
      <w:lvlJc w:val="right"/>
      <w:pPr>
        <w:ind w:left="6480" w:hanging="180"/>
      </w:pPr>
    </w:lvl>
    <w:lvl w:ilvl="6" w:tplc="6FF8E192" w:tentative="1">
      <w:start w:val="1"/>
      <w:numFmt w:val="decimal"/>
      <w:lvlText w:val="%7."/>
      <w:lvlJc w:val="left"/>
      <w:pPr>
        <w:ind w:left="7200" w:hanging="360"/>
      </w:pPr>
    </w:lvl>
    <w:lvl w:ilvl="7" w:tplc="46C8CD92" w:tentative="1">
      <w:start w:val="1"/>
      <w:numFmt w:val="lowerLetter"/>
      <w:lvlText w:val="%8."/>
      <w:lvlJc w:val="left"/>
      <w:pPr>
        <w:ind w:left="7920" w:hanging="360"/>
      </w:pPr>
    </w:lvl>
    <w:lvl w:ilvl="8" w:tplc="5C743AFA" w:tentative="1">
      <w:start w:val="1"/>
      <w:numFmt w:val="lowerRoman"/>
      <w:lvlText w:val="%9."/>
      <w:lvlJc w:val="right"/>
      <w:pPr>
        <w:ind w:left="8640" w:hanging="180"/>
      </w:pPr>
    </w:lvl>
  </w:abstractNum>
  <w:abstractNum w:abstractNumId="4" w15:restartNumberingAfterBreak="0">
    <w:nsid w:val="16266F52"/>
    <w:multiLevelType w:val="hybridMultilevel"/>
    <w:tmpl w:val="4C5AA67A"/>
    <w:lvl w:ilvl="0" w:tplc="050E45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B12782"/>
    <w:multiLevelType w:val="multilevel"/>
    <w:tmpl w:val="A1CEF8C4"/>
    <w:lvl w:ilvl="0">
      <w:start w:val="1"/>
      <w:numFmt w:val="decimal"/>
      <w:lvlText w:val="%1)"/>
      <w:lvlJc w:val="left"/>
      <w:pPr>
        <w:ind w:left="360" w:hanging="360"/>
      </w:pPr>
    </w:lvl>
    <w:lvl w:ilvl="1">
      <w:start w:val="1"/>
      <w:numFmt w:val="lowerLetter"/>
      <w:lvlText w:val="(%2)"/>
      <w:lvlJc w:val="left"/>
      <w:pPr>
        <w:ind w:left="720" w:hanging="360"/>
      </w:pPr>
      <w:rPr>
        <w:rFonts w:ascii="Cambria" w:eastAsia="Times New Roman" w:hAnsi="Cambria"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DC29B7"/>
    <w:multiLevelType w:val="hybridMultilevel"/>
    <w:tmpl w:val="9A2E5072"/>
    <w:lvl w:ilvl="0" w:tplc="0409000F">
      <w:start w:val="1"/>
      <w:numFmt w:val="decimal"/>
      <w:lvlText w:val="%1."/>
      <w:lvlJc w:val="left"/>
      <w:pPr>
        <w:ind w:left="360" w:hanging="360"/>
      </w:pPr>
    </w:lvl>
    <w:lvl w:ilvl="1" w:tplc="823CB4E2">
      <w:start w:val="1"/>
      <w:numFmt w:val="lowerLetter"/>
      <w:lvlText w:val="(%2)"/>
      <w:lvlJc w:val="left"/>
      <w:pPr>
        <w:ind w:left="1080" w:hanging="360"/>
      </w:pPr>
      <w:rPr>
        <w:rFonts w:hint="default"/>
        <w:b w:val="0"/>
      </w:rPr>
    </w:lvl>
    <w:lvl w:ilvl="2" w:tplc="41C8ECFA">
      <w:start w:val="1"/>
      <w:numFmt w:val="lowerRoman"/>
      <w:lvlText w:val="(%3)"/>
      <w:lvlJc w:val="righ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902988"/>
    <w:multiLevelType w:val="hybridMultilevel"/>
    <w:tmpl w:val="2DAEC9EA"/>
    <w:name w:val="Tabbed_L1"/>
    <w:lvl w:ilvl="0" w:tplc="0409000F">
      <w:start w:val="1"/>
      <w:numFmt w:val="decimal"/>
      <w:pStyle w:val="TabbedL1"/>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rPr>
        <w:rFonts w:ascii="Times New Roman" w:hAnsi="Times New Roman" w:cs="Times New Roman"/>
      </w:rPr>
    </w:lvl>
    <w:lvl w:ilvl="2" w:tplc="0409001B">
      <w:start w:val="1"/>
      <w:numFmt w:val="lowerRoman"/>
      <w:lvlText w:val="%3."/>
      <w:lvlJc w:val="right"/>
      <w:pPr>
        <w:ind w:left="1800" w:hanging="180"/>
      </w:pPr>
      <w:rPr>
        <w:rFonts w:ascii="Times New Roman" w:hAnsi="Times New Roman" w:cs="Times New Roman"/>
      </w:rPr>
    </w:lvl>
    <w:lvl w:ilvl="3" w:tplc="0409000F">
      <w:start w:val="1"/>
      <w:numFmt w:val="decimal"/>
      <w:lvlText w:val="%4."/>
      <w:lvlJc w:val="left"/>
      <w:pPr>
        <w:ind w:left="2520" w:hanging="360"/>
      </w:pPr>
      <w:rPr>
        <w:rFonts w:ascii="Times New Roman" w:hAnsi="Times New Roman" w:cs="Times New Roman"/>
      </w:rPr>
    </w:lvl>
    <w:lvl w:ilvl="4" w:tplc="04090019">
      <w:start w:val="1"/>
      <w:numFmt w:val="lowerLetter"/>
      <w:lvlText w:val="%5."/>
      <w:lvlJc w:val="left"/>
      <w:pPr>
        <w:ind w:left="3240" w:hanging="360"/>
      </w:pPr>
      <w:rPr>
        <w:rFonts w:ascii="Times New Roman" w:hAnsi="Times New Roman" w:cs="Times New Roman"/>
      </w:rPr>
    </w:lvl>
    <w:lvl w:ilvl="5" w:tplc="0409001B">
      <w:start w:val="1"/>
      <w:numFmt w:val="lowerRoman"/>
      <w:lvlText w:val="%6."/>
      <w:lvlJc w:val="right"/>
      <w:pPr>
        <w:ind w:left="3960" w:hanging="180"/>
      </w:pPr>
      <w:rPr>
        <w:rFonts w:ascii="Times New Roman" w:hAnsi="Times New Roman" w:cs="Times New Roman"/>
      </w:rPr>
    </w:lvl>
    <w:lvl w:ilvl="6" w:tplc="0409000F">
      <w:start w:val="1"/>
      <w:numFmt w:val="decimal"/>
      <w:lvlText w:val="%7."/>
      <w:lvlJc w:val="left"/>
      <w:pPr>
        <w:ind w:left="4680" w:hanging="360"/>
      </w:pPr>
      <w:rPr>
        <w:rFonts w:ascii="Times New Roman" w:hAnsi="Times New Roman" w:cs="Times New Roman"/>
      </w:rPr>
    </w:lvl>
    <w:lvl w:ilvl="7" w:tplc="04090019">
      <w:start w:val="1"/>
      <w:numFmt w:val="lowerLetter"/>
      <w:lvlText w:val="%8."/>
      <w:lvlJc w:val="left"/>
      <w:pPr>
        <w:ind w:left="5400" w:hanging="360"/>
      </w:pPr>
      <w:rPr>
        <w:rFonts w:ascii="Times New Roman" w:hAnsi="Times New Roman" w:cs="Times New Roman"/>
      </w:rPr>
    </w:lvl>
    <w:lvl w:ilvl="8" w:tplc="0409001B">
      <w:start w:val="1"/>
      <w:numFmt w:val="lowerRoman"/>
      <w:lvlText w:val="%9."/>
      <w:lvlJc w:val="right"/>
      <w:pPr>
        <w:ind w:left="6120" w:hanging="180"/>
      </w:pPr>
      <w:rPr>
        <w:rFonts w:ascii="Times New Roman" w:hAnsi="Times New Roman" w:cs="Times New Roman"/>
      </w:rPr>
    </w:lvl>
  </w:abstractNum>
  <w:abstractNum w:abstractNumId="8" w15:restartNumberingAfterBreak="0">
    <w:nsid w:val="1B997BD9"/>
    <w:multiLevelType w:val="multilevel"/>
    <w:tmpl w:val="A1CEF8C4"/>
    <w:lvl w:ilvl="0">
      <w:start w:val="1"/>
      <w:numFmt w:val="decimal"/>
      <w:lvlText w:val="%1)"/>
      <w:lvlJc w:val="left"/>
      <w:pPr>
        <w:ind w:left="360" w:hanging="360"/>
      </w:pPr>
    </w:lvl>
    <w:lvl w:ilvl="1">
      <w:start w:val="1"/>
      <w:numFmt w:val="lowerLetter"/>
      <w:lvlText w:val="(%2)"/>
      <w:lvlJc w:val="left"/>
      <w:pPr>
        <w:ind w:left="720" w:hanging="360"/>
      </w:pPr>
      <w:rPr>
        <w:rFonts w:ascii="Cambria" w:eastAsia="Times New Roman" w:hAnsi="Cambria"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FF6503D"/>
    <w:multiLevelType w:val="multilevel"/>
    <w:tmpl w:val="A1CEF8C4"/>
    <w:lvl w:ilvl="0">
      <w:start w:val="1"/>
      <w:numFmt w:val="decimal"/>
      <w:lvlText w:val="%1)"/>
      <w:lvlJc w:val="left"/>
      <w:pPr>
        <w:ind w:left="360" w:hanging="360"/>
      </w:pPr>
    </w:lvl>
    <w:lvl w:ilvl="1">
      <w:start w:val="1"/>
      <w:numFmt w:val="lowerLetter"/>
      <w:lvlText w:val="(%2)"/>
      <w:lvlJc w:val="left"/>
      <w:pPr>
        <w:ind w:left="720" w:hanging="360"/>
      </w:pPr>
      <w:rPr>
        <w:rFonts w:ascii="Cambria" w:eastAsia="Times New Roman" w:hAnsi="Cambria"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0742194"/>
    <w:multiLevelType w:val="hybridMultilevel"/>
    <w:tmpl w:val="C13C9E36"/>
    <w:lvl w:ilvl="0" w:tplc="8E0CDD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F655BC"/>
    <w:multiLevelType w:val="hybridMultilevel"/>
    <w:tmpl w:val="BBAA05C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132EF3"/>
    <w:multiLevelType w:val="hybridMultilevel"/>
    <w:tmpl w:val="68784460"/>
    <w:lvl w:ilvl="0" w:tplc="7EC48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4956CC"/>
    <w:multiLevelType w:val="multilevel"/>
    <w:tmpl w:val="A1CEF8C4"/>
    <w:lvl w:ilvl="0">
      <w:start w:val="1"/>
      <w:numFmt w:val="decimal"/>
      <w:lvlText w:val="%1)"/>
      <w:lvlJc w:val="left"/>
      <w:pPr>
        <w:ind w:left="360" w:hanging="360"/>
      </w:pPr>
    </w:lvl>
    <w:lvl w:ilvl="1">
      <w:start w:val="1"/>
      <w:numFmt w:val="lowerLetter"/>
      <w:lvlText w:val="(%2)"/>
      <w:lvlJc w:val="left"/>
      <w:pPr>
        <w:ind w:left="720" w:hanging="360"/>
      </w:pPr>
      <w:rPr>
        <w:rFonts w:ascii="Cambria" w:eastAsia="Times New Roman" w:hAnsi="Cambria"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78D6807"/>
    <w:multiLevelType w:val="hybridMultilevel"/>
    <w:tmpl w:val="1FD23E5E"/>
    <w:lvl w:ilvl="0" w:tplc="4CE08762">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4E3539"/>
    <w:multiLevelType w:val="multilevel"/>
    <w:tmpl w:val="F566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EC70ED"/>
    <w:multiLevelType w:val="multilevel"/>
    <w:tmpl w:val="05A6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88471E"/>
    <w:multiLevelType w:val="hybridMultilevel"/>
    <w:tmpl w:val="BCAC91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C44AC9"/>
    <w:multiLevelType w:val="multilevel"/>
    <w:tmpl w:val="24B0CC5C"/>
    <w:name w:val="00020568-7af5-4a3d-98e9-529e60342f82"/>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9" w15:restartNumberingAfterBreak="0">
    <w:nsid w:val="4B484D4B"/>
    <w:multiLevelType w:val="hybridMultilevel"/>
    <w:tmpl w:val="2CDE9134"/>
    <w:lvl w:ilvl="0" w:tplc="04090017">
      <w:start w:val="1"/>
      <w:numFmt w:val="lowerLetter"/>
      <w:lvlText w:val="%1)"/>
      <w:lvlJc w:val="left"/>
      <w:pPr>
        <w:ind w:left="1278" w:hanging="360"/>
      </w:pPr>
    </w:lvl>
    <w:lvl w:ilvl="1" w:tplc="04090019">
      <w:start w:val="1"/>
      <w:numFmt w:val="lowerLetter"/>
      <w:lvlText w:val="%2."/>
      <w:lvlJc w:val="left"/>
      <w:pPr>
        <w:ind w:left="1998" w:hanging="360"/>
      </w:pPr>
    </w:lvl>
    <w:lvl w:ilvl="2" w:tplc="0409001B">
      <w:start w:val="1"/>
      <w:numFmt w:val="lowerRoman"/>
      <w:lvlText w:val="%3."/>
      <w:lvlJc w:val="right"/>
      <w:pPr>
        <w:ind w:left="2718" w:hanging="180"/>
      </w:pPr>
    </w:lvl>
    <w:lvl w:ilvl="3" w:tplc="0409000F" w:tentative="1">
      <w:start w:val="1"/>
      <w:numFmt w:val="decimal"/>
      <w:lvlText w:val="%4."/>
      <w:lvlJc w:val="left"/>
      <w:pPr>
        <w:ind w:left="3438" w:hanging="360"/>
      </w:pPr>
    </w:lvl>
    <w:lvl w:ilvl="4" w:tplc="04090019" w:tentative="1">
      <w:start w:val="1"/>
      <w:numFmt w:val="lowerLetter"/>
      <w:lvlText w:val="%5."/>
      <w:lvlJc w:val="left"/>
      <w:pPr>
        <w:ind w:left="4158" w:hanging="360"/>
      </w:pPr>
    </w:lvl>
    <w:lvl w:ilvl="5" w:tplc="0409001B" w:tentative="1">
      <w:start w:val="1"/>
      <w:numFmt w:val="lowerRoman"/>
      <w:lvlText w:val="%6."/>
      <w:lvlJc w:val="right"/>
      <w:pPr>
        <w:ind w:left="4878" w:hanging="180"/>
      </w:pPr>
    </w:lvl>
    <w:lvl w:ilvl="6" w:tplc="0409000F" w:tentative="1">
      <w:start w:val="1"/>
      <w:numFmt w:val="decimal"/>
      <w:lvlText w:val="%7."/>
      <w:lvlJc w:val="left"/>
      <w:pPr>
        <w:ind w:left="5598" w:hanging="360"/>
      </w:pPr>
    </w:lvl>
    <w:lvl w:ilvl="7" w:tplc="04090019" w:tentative="1">
      <w:start w:val="1"/>
      <w:numFmt w:val="lowerLetter"/>
      <w:lvlText w:val="%8."/>
      <w:lvlJc w:val="left"/>
      <w:pPr>
        <w:ind w:left="6318" w:hanging="360"/>
      </w:pPr>
    </w:lvl>
    <w:lvl w:ilvl="8" w:tplc="0409001B" w:tentative="1">
      <w:start w:val="1"/>
      <w:numFmt w:val="lowerRoman"/>
      <w:lvlText w:val="%9."/>
      <w:lvlJc w:val="right"/>
      <w:pPr>
        <w:ind w:left="7038" w:hanging="180"/>
      </w:pPr>
    </w:lvl>
  </w:abstractNum>
  <w:abstractNum w:abstractNumId="20" w15:restartNumberingAfterBreak="0">
    <w:nsid w:val="5069042A"/>
    <w:multiLevelType w:val="multilevel"/>
    <w:tmpl w:val="A1CEF8C4"/>
    <w:lvl w:ilvl="0">
      <w:start w:val="1"/>
      <w:numFmt w:val="decimal"/>
      <w:lvlText w:val="%1)"/>
      <w:lvlJc w:val="left"/>
      <w:pPr>
        <w:ind w:left="360" w:hanging="360"/>
      </w:pPr>
    </w:lvl>
    <w:lvl w:ilvl="1">
      <w:start w:val="1"/>
      <w:numFmt w:val="lowerLetter"/>
      <w:lvlText w:val="(%2)"/>
      <w:lvlJc w:val="left"/>
      <w:pPr>
        <w:ind w:left="720" w:hanging="360"/>
      </w:pPr>
      <w:rPr>
        <w:rFonts w:ascii="Cambria" w:eastAsia="Times New Roman" w:hAnsi="Cambria"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900B9C"/>
    <w:multiLevelType w:val="hybridMultilevel"/>
    <w:tmpl w:val="834A2A08"/>
    <w:lvl w:ilvl="0" w:tplc="C7A6E3E4">
      <w:start w:val="1"/>
      <w:numFmt w:val="decimal"/>
      <w:lvlText w:val="%1."/>
      <w:lvlJc w:val="left"/>
      <w:pPr>
        <w:ind w:left="360" w:hanging="360"/>
      </w:pPr>
      <w:rPr>
        <w:b w:val="0"/>
        <w:i w:val="0"/>
      </w:rPr>
    </w:lvl>
    <w:lvl w:ilvl="1" w:tplc="D40C730E">
      <w:start w:val="1"/>
      <w:numFmt w:val="lowerLetter"/>
      <w:lvlText w:val="%2."/>
      <w:lvlJc w:val="left"/>
      <w:pPr>
        <w:ind w:left="0" w:firstLine="0"/>
      </w:pPr>
      <w:rPr>
        <w:rFonts w:ascii="Times New Roman" w:hAnsi="Times New Roman" w:cs="Times New Roman" w:hint="default"/>
        <w:b w:val="0"/>
        <w:i w:val="0"/>
      </w:rPr>
    </w:lvl>
    <w:lvl w:ilvl="2" w:tplc="0409001B">
      <w:start w:val="1"/>
      <w:numFmt w:val="lowerRoman"/>
      <w:lvlText w:val="%3."/>
      <w:lvlJc w:val="right"/>
      <w:pPr>
        <w:ind w:left="4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3A55A9"/>
    <w:multiLevelType w:val="hybridMultilevel"/>
    <w:tmpl w:val="F7E6B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1CA504A"/>
    <w:multiLevelType w:val="hybridMultilevel"/>
    <w:tmpl w:val="11625F5A"/>
    <w:lvl w:ilvl="0" w:tplc="9028E5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6D092ED7"/>
    <w:multiLevelType w:val="hybridMultilevel"/>
    <w:tmpl w:val="96129FE4"/>
    <w:name w:val="45c8a36e-b74c-4164-8d01-99bcc041311c"/>
    <w:lvl w:ilvl="0" w:tplc="EC46E15E">
      <w:start w:val="1"/>
      <w:numFmt w:val="decimal"/>
      <w:lvlText w:val="(%1)"/>
      <w:lvlJc w:val="left"/>
      <w:pPr>
        <w:ind w:left="4320" w:hanging="360"/>
      </w:pPr>
      <w:rPr>
        <w:rFonts w:hint="default"/>
      </w:rPr>
    </w:lvl>
    <w:lvl w:ilvl="1" w:tplc="A5D43654" w:tentative="1">
      <w:start w:val="1"/>
      <w:numFmt w:val="lowerLetter"/>
      <w:lvlText w:val="%2."/>
      <w:lvlJc w:val="left"/>
      <w:pPr>
        <w:ind w:left="5040" w:hanging="360"/>
      </w:pPr>
    </w:lvl>
    <w:lvl w:ilvl="2" w:tplc="FA868FD4" w:tentative="1">
      <w:start w:val="1"/>
      <w:numFmt w:val="lowerRoman"/>
      <w:lvlText w:val="%3."/>
      <w:lvlJc w:val="right"/>
      <w:pPr>
        <w:ind w:left="5760" w:hanging="180"/>
      </w:pPr>
    </w:lvl>
    <w:lvl w:ilvl="3" w:tplc="72385452" w:tentative="1">
      <w:start w:val="1"/>
      <w:numFmt w:val="decimal"/>
      <w:lvlText w:val="%4."/>
      <w:lvlJc w:val="left"/>
      <w:pPr>
        <w:ind w:left="6480" w:hanging="360"/>
      </w:pPr>
    </w:lvl>
    <w:lvl w:ilvl="4" w:tplc="C0B44E52" w:tentative="1">
      <w:start w:val="1"/>
      <w:numFmt w:val="lowerLetter"/>
      <w:lvlText w:val="%5."/>
      <w:lvlJc w:val="left"/>
      <w:pPr>
        <w:ind w:left="7200" w:hanging="360"/>
      </w:pPr>
    </w:lvl>
    <w:lvl w:ilvl="5" w:tplc="9E8E2718" w:tentative="1">
      <w:start w:val="1"/>
      <w:numFmt w:val="lowerRoman"/>
      <w:lvlText w:val="%6."/>
      <w:lvlJc w:val="right"/>
      <w:pPr>
        <w:ind w:left="7920" w:hanging="180"/>
      </w:pPr>
    </w:lvl>
    <w:lvl w:ilvl="6" w:tplc="E43C79E6" w:tentative="1">
      <w:start w:val="1"/>
      <w:numFmt w:val="decimal"/>
      <w:lvlText w:val="%7."/>
      <w:lvlJc w:val="left"/>
      <w:pPr>
        <w:ind w:left="8640" w:hanging="360"/>
      </w:pPr>
    </w:lvl>
    <w:lvl w:ilvl="7" w:tplc="B626510C" w:tentative="1">
      <w:start w:val="1"/>
      <w:numFmt w:val="lowerLetter"/>
      <w:lvlText w:val="%8."/>
      <w:lvlJc w:val="left"/>
      <w:pPr>
        <w:ind w:left="9360" w:hanging="360"/>
      </w:pPr>
    </w:lvl>
    <w:lvl w:ilvl="8" w:tplc="80745698" w:tentative="1">
      <w:start w:val="1"/>
      <w:numFmt w:val="lowerRoman"/>
      <w:lvlText w:val="%9."/>
      <w:lvlJc w:val="right"/>
      <w:pPr>
        <w:ind w:left="10080" w:hanging="180"/>
      </w:pPr>
    </w:lvl>
  </w:abstractNum>
  <w:abstractNum w:abstractNumId="25" w15:restartNumberingAfterBreak="0">
    <w:nsid w:val="6EE76E24"/>
    <w:multiLevelType w:val="multilevel"/>
    <w:tmpl w:val="414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3411"/>
    <w:multiLevelType w:val="multilevel"/>
    <w:tmpl w:val="A1CEF8C4"/>
    <w:lvl w:ilvl="0">
      <w:start w:val="1"/>
      <w:numFmt w:val="decimal"/>
      <w:lvlText w:val="%1)"/>
      <w:lvlJc w:val="left"/>
      <w:pPr>
        <w:ind w:left="360" w:hanging="360"/>
      </w:pPr>
    </w:lvl>
    <w:lvl w:ilvl="1">
      <w:start w:val="1"/>
      <w:numFmt w:val="lowerLetter"/>
      <w:lvlText w:val="(%2)"/>
      <w:lvlJc w:val="left"/>
      <w:pPr>
        <w:ind w:left="720" w:hanging="360"/>
      </w:pPr>
      <w:rPr>
        <w:rFonts w:ascii="Cambria" w:eastAsia="Times New Roman" w:hAnsi="Cambria"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8896DF3"/>
    <w:multiLevelType w:val="hybridMultilevel"/>
    <w:tmpl w:val="66C285C4"/>
    <w:name w:val="582c9bce-fc44-4f9f-b8f9-6ec6effa5844"/>
    <w:lvl w:ilvl="0" w:tplc="17F21AD6">
      <w:start w:val="1"/>
      <w:numFmt w:val="lowerRoman"/>
      <w:lvlText w:val="(%1)"/>
      <w:lvlJc w:val="left"/>
      <w:pPr>
        <w:ind w:left="3600" w:hanging="360"/>
      </w:pPr>
      <w:rPr>
        <w:rFonts w:hint="default"/>
      </w:rPr>
    </w:lvl>
    <w:lvl w:ilvl="1" w:tplc="992A82B6" w:tentative="1">
      <w:start w:val="1"/>
      <w:numFmt w:val="lowerLetter"/>
      <w:lvlText w:val="%2."/>
      <w:lvlJc w:val="left"/>
      <w:pPr>
        <w:ind w:left="4320" w:hanging="360"/>
      </w:pPr>
    </w:lvl>
    <w:lvl w:ilvl="2" w:tplc="36E20B08" w:tentative="1">
      <w:start w:val="1"/>
      <w:numFmt w:val="lowerRoman"/>
      <w:lvlText w:val="%3."/>
      <w:lvlJc w:val="right"/>
      <w:pPr>
        <w:ind w:left="5040" w:hanging="180"/>
      </w:pPr>
    </w:lvl>
    <w:lvl w:ilvl="3" w:tplc="2D64E594" w:tentative="1">
      <w:start w:val="1"/>
      <w:numFmt w:val="decimal"/>
      <w:lvlText w:val="%4."/>
      <w:lvlJc w:val="left"/>
      <w:pPr>
        <w:ind w:left="5760" w:hanging="360"/>
      </w:pPr>
    </w:lvl>
    <w:lvl w:ilvl="4" w:tplc="4D2C18A8" w:tentative="1">
      <w:start w:val="1"/>
      <w:numFmt w:val="lowerLetter"/>
      <w:lvlText w:val="%5."/>
      <w:lvlJc w:val="left"/>
      <w:pPr>
        <w:ind w:left="6480" w:hanging="360"/>
      </w:pPr>
    </w:lvl>
    <w:lvl w:ilvl="5" w:tplc="49CEB2A4" w:tentative="1">
      <w:start w:val="1"/>
      <w:numFmt w:val="lowerRoman"/>
      <w:lvlText w:val="%6."/>
      <w:lvlJc w:val="right"/>
      <w:pPr>
        <w:ind w:left="7200" w:hanging="180"/>
      </w:pPr>
    </w:lvl>
    <w:lvl w:ilvl="6" w:tplc="CA86F4EC" w:tentative="1">
      <w:start w:val="1"/>
      <w:numFmt w:val="decimal"/>
      <w:lvlText w:val="%7."/>
      <w:lvlJc w:val="left"/>
      <w:pPr>
        <w:ind w:left="7920" w:hanging="360"/>
      </w:pPr>
    </w:lvl>
    <w:lvl w:ilvl="7" w:tplc="19CE3786" w:tentative="1">
      <w:start w:val="1"/>
      <w:numFmt w:val="lowerLetter"/>
      <w:lvlText w:val="%8."/>
      <w:lvlJc w:val="left"/>
      <w:pPr>
        <w:ind w:left="8640" w:hanging="360"/>
      </w:pPr>
    </w:lvl>
    <w:lvl w:ilvl="8" w:tplc="3306E66C" w:tentative="1">
      <w:start w:val="1"/>
      <w:numFmt w:val="lowerRoman"/>
      <w:lvlText w:val="%9."/>
      <w:lvlJc w:val="right"/>
      <w:pPr>
        <w:ind w:left="9360" w:hanging="180"/>
      </w:pPr>
    </w:lvl>
  </w:abstractNum>
  <w:num w:numId="1" w16cid:durableId="1544250744">
    <w:abstractNumId w:val="18"/>
  </w:num>
  <w:num w:numId="2" w16cid:durableId="760838055">
    <w:abstractNumId w:val="3"/>
  </w:num>
  <w:num w:numId="3" w16cid:durableId="79522211">
    <w:abstractNumId w:val="27"/>
  </w:num>
  <w:num w:numId="4" w16cid:durableId="760682819">
    <w:abstractNumId w:val="24"/>
  </w:num>
  <w:num w:numId="5" w16cid:durableId="145901005">
    <w:abstractNumId w:val="21"/>
  </w:num>
  <w:num w:numId="6" w16cid:durableId="327639652">
    <w:abstractNumId w:val="16"/>
  </w:num>
  <w:num w:numId="7" w16cid:durableId="2128036955">
    <w:abstractNumId w:val="25"/>
  </w:num>
  <w:num w:numId="8" w16cid:durableId="431165046">
    <w:abstractNumId w:val="2"/>
  </w:num>
  <w:num w:numId="9" w16cid:durableId="1428505404">
    <w:abstractNumId w:val="15"/>
  </w:num>
  <w:num w:numId="10" w16cid:durableId="125317588">
    <w:abstractNumId w:val="11"/>
  </w:num>
  <w:num w:numId="11" w16cid:durableId="764571600">
    <w:abstractNumId w:val="14"/>
  </w:num>
  <w:num w:numId="12" w16cid:durableId="469978038">
    <w:abstractNumId w:val="17"/>
  </w:num>
  <w:num w:numId="13" w16cid:durableId="1557543970">
    <w:abstractNumId w:val="22"/>
  </w:num>
  <w:num w:numId="14" w16cid:durableId="1710883407">
    <w:abstractNumId w:val="0"/>
  </w:num>
  <w:num w:numId="15" w16cid:durableId="398015723">
    <w:abstractNumId w:val="12"/>
  </w:num>
  <w:num w:numId="16" w16cid:durableId="1184511216">
    <w:abstractNumId w:val="19"/>
  </w:num>
  <w:num w:numId="17" w16cid:durableId="2081125794">
    <w:abstractNumId w:val="23"/>
  </w:num>
  <w:num w:numId="18" w16cid:durableId="399404580">
    <w:abstractNumId w:val="1"/>
  </w:num>
  <w:num w:numId="19" w16cid:durableId="1711297496">
    <w:abstractNumId w:val="6"/>
  </w:num>
  <w:num w:numId="20" w16cid:durableId="986859120">
    <w:abstractNumId w:val="10"/>
  </w:num>
  <w:num w:numId="21" w16cid:durableId="561793188">
    <w:abstractNumId w:val="4"/>
  </w:num>
  <w:num w:numId="22" w16cid:durableId="2100979857">
    <w:abstractNumId w:val="5"/>
  </w:num>
  <w:num w:numId="23" w16cid:durableId="1519270646">
    <w:abstractNumId w:val="9"/>
  </w:num>
  <w:num w:numId="24" w16cid:durableId="1157919300">
    <w:abstractNumId w:val="26"/>
  </w:num>
  <w:num w:numId="25" w16cid:durableId="1415472371">
    <w:abstractNumId w:val="8"/>
  </w:num>
  <w:num w:numId="26" w16cid:durableId="1195848732">
    <w:abstractNumId w:val="20"/>
  </w:num>
  <w:num w:numId="27" w16cid:durableId="1853109940">
    <w:abstractNumId w:val="13"/>
  </w:num>
  <w:num w:numId="28" w16cid:durableId="950983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trackRevisions/>
  <w:defaultTabStop w:val="720"/>
  <w:drawingGridHorizontalSpacing w:val="160"/>
  <w:drawingGridVerticalSpacing w:val="43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Author" w:val="False"/>
    <w:docVar w:name="DocIDClientMatter" w:val="False"/>
    <w:docVar w:name="DocIDDate" w:val="False"/>
    <w:docVar w:name="DocIDLibrary" w:val="False"/>
    <w:docVar w:name="DocIDType" w:val="AllPages"/>
    <w:docVar w:name="DocIDTypist" w:val="False"/>
    <w:docVar w:name="LegacyDocIDRemoved" w:val="True"/>
    <w:docVar w:name="SWDocIDLayout" w:val="60"/>
    <w:docVar w:name="SWDocIDLocation" w:val="2"/>
  </w:docVars>
  <w:rsids>
    <w:rsidRoot w:val="008E1728"/>
    <w:rsid w:val="00000DCF"/>
    <w:rsid w:val="00001753"/>
    <w:rsid w:val="00004D59"/>
    <w:rsid w:val="0001198B"/>
    <w:rsid w:val="00011A69"/>
    <w:rsid w:val="00013808"/>
    <w:rsid w:val="000142EC"/>
    <w:rsid w:val="0001496A"/>
    <w:rsid w:val="0001669F"/>
    <w:rsid w:val="00017487"/>
    <w:rsid w:val="000174D3"/>
    <w:rsid w:val="00017899"/>
    <w:rsid w:val="00023F99"/>
    <w:rsid w:val="00026A28"/>
    <w:rsid w:val="00030545"/>
    <w:rsid w:val="0003369A"/>
    <w:rsid w:val="0004760E"/>
    <w:rsid w:val="000502CF"/>
    <w:rsid w:val="0005323A"/>
    <w:rsid w:val="00055A22"/>
    <w:rsid w:val="000564BF"/>
    <w:rsid w:val="00061062"/>
    <w:rsid w:val="00061C68"/>
    <w:rsid w:val="00061E0A"/>
    <w:rsid w:val="0006261F"/>
    <w:rsid w:val="000713C3"/>
    <w:rsid w:val="00076743"/>
    <w:rsid w:val="0007739A"/>
    <w:rsid w:val="00080FFB"/>
    <w:rsid w:val="00090ACD"/>
    <w:rsid w:val="00090D57"/>
    <w:rsid w:val="00091482"/>
    <w:rsid w:val="000944D2"/>
    <w:rsid w:val="00095754"/>
    <w:rsid w:val="00095CE3"/>
    <w:rsid w:val="000966D2"/>
    <w:rsid w:val="000A267D"/>
    <w:rsid w:val="000A2C97"/>
    <w:rsid w:val="000A3E63"/>
    <w:rsid w:val="000A52D3"/>
    <w:rsid w:val="000A7B6C"/>
    <w:rsid w:val="000B081B"/>
    <w:rsid w:val="000B700A"/>
    <w:rsid w:val="000B7D01"/>
    <w:rsid w:val="000C27F1"/>
    <w:rsid w:val="000C5B21"/>
    <w:rsid w:val="000C5B3B"/>
    <w:rsid w:val="000C648A"/>
    <w:rsid w:val="000C77A6"/>
    <w:rsid w:val="000D1987"/>
    <w:rsid w:val="000D4291"/>
    <w:rsid w:val="000D4E24"/>
    <w:rsid w:val="000D5D9F"/>
    <w:rsid w:val="000D7772"/>
    <w:rsid w:val="000E2DD9"/>
    <w:rsid w:val="000E3219"/>
    <w:rsid w:val="000E3E39"/>
    <w:rsid w:val="000E494D"/>
    <w:rsid w:val="000E7D24"/>
    <w:rsid w:val="000F3CB7"/>
    <w:rsid w:val="000F6304"/>
    <w:rsid w:val="000F7D07"/>
    <w:rsid w:val="00102019"/>
    <w:rsid w:val="00105C90"/>
    <w:rsid w:val="00111EE7"/>
    <w:rsid w:val="001137A1"/>
    <w:rsid w:val="0011595F"/>
    <w:rsid w:val="00126CF5"/>
    <w:rsid w:val="001358FA"/>
    <w:rsid w:val="001372DB"/>
    <w:rsid w:val="00137DD9"/>
    <w:rsid w:val="00137E92"/>
    <w:rsid w:val="00145385"/>
    <w:rsid w:val="0014541A"/>
    <w:rsid w:val="001463BF"/>
    <w:rsid w:val="001531C0"/>
    <w:rsid w:val="00154522"/>
    <w:rsid w:val="00154E10"/>
    <w:rsid w:val="001617E8"/>
    <w:rsid w:val="00163894"/>
    <w:rsid w:val="00173630"/>
    <w:rsid w:val="0017523B"/>
    <w:rsid w:val="00176131"/>
    <w:rsid w:val="0017763D"/>
    <w:rsid w:val="00180E8C"/>
    <w:rsid w:val="00184882"/>
    <w:rsid w:val="00190C40"/>
    <w:rsid w:val="001917C9"/>
    <w:rsid w:val="00195886"/>
    <w:rsid w:val="00196993"/>
    <w:rsid w:val="001A0F44"/>
    <w:rsid w:val="001A139B"/>
    <w:rsid w:val="001A2B0F"/>
    <w:rsid w:val="001A5BD0"/>
    <w:rsid w:val="001B19D8"/>
    <w:rsid w:val="001B2E19"/>
    <w:rsid w:val="001B52AA"/>
    <w:rsid w:val="001B5EED"/>
    <w:rsid w:val="001C407B"/>
    <w:rsid w:val="001C51AF"/>
    <w:rsid w:val="001C5A38"/>
    <w:rsid w:val="001C744F"/>
    <w:rsid w:val="001D3224"/>
    <w:rsid w:val="001D5444"/>
    <w:rsid w:val="001E1486"/>
    <w:rsid w:val="001E21AE"/>
    <w:rsid w:val="001E2F17"/>
    <w:rsid w:val="001E7173"/>
    <w:rsid w:val="001E721B"/>
    <w:rsid w:val="001F3B73"/>
    <w:rsid w:val="001F6DEA"/>
    <w:rsid w:val="001F72EC"/>
    <w:rsid w:val="0020006A"/>
    <w:rsid w:val="002013D4"/>
    <w:rsid w:val="002062E6"/>
    <w:rsid w:val="00212AE5"/>
    <w:rsid w:val="00216639"/>
    <w:rsid w:val="0021733C"/>
    <w:rsid w:val="002213D0"/>
    <w:rsid w:val="00221743"/>
    <w:rsid w:val="00224089"/>
    <w:rsid w:val="00227A34"/>
    <w:rsid w:val="00227C75"/>
    <w:rsid w:val="002323F0"/>
    <w:rsid w:val="00234A98"/>
    <w:rsid w:val="00234D77"/>
    <w:rsid w:val="00235470"/>
    <w:rsid w:val="00235784"/>
    <w:rsid w:val="002416E6"/>
    <w:rsid w:val="00241BF8"/>
    <w:rsid w:val="00241D71"/>
    <w:rsid w:val="0025186F"/>
    <w:rsid w:val="002549ED"/>
    <w:rsid w:val="002554BF"/>
    <w:rsid w:val="00267AA6"/>
    <w:rsid w:val="00271AB2"/>
    <w:rsid w:val="002761D1"/>
    <w:rsid w:val="00280DC2"/>
    <w:rsid w:val="002810EE"/>
    <w:rsid w:val="00295020"/>
    <w:rsid w:val="00295C7E"/>
    <w:rsid w:val="002A2E43"/>
    <w:rsid w:val="002A46B2"/>
    <w:rsid w:val="002B0572"/>
    <w:rsid w:val="002B2A9C"/>
    <w:rsid w:val="002B4099"/>
    <w:rsid w:val="002B5E4B"/>
    <w:rsid w:val="002C2501"/>
    <w:rsid w:val="002C43AE"/>
    <w:rsid w:val="002E1382"/>
    <w:rsid w:val="002F38CE"/>
    <w:rsid w:val="002F4828"/>
    <w:rsid w:val="002F50A9"/>
    <w:rsid w:val="002F6908"/>
    <w:rsid w:val="00310C07"/>
    <w:rsid w:val="0031744A"/>
    <w:rsid w:val="00323171"/>
    <w:rsid w:val="003247FC"/>
    <w:rsid w:val="0032514F"/>
    <w:rsid w:val="00335096"/>
    <w:rsid w:val="003364B6"/>
    <w:rsid w:val="0034492F"/>
    <w:rsid w:val="00345BEC"/>
    <w:rsid w:val="00347D09"/>
    <w:rsid w:val="003501FF"/>
    <w:rsid w:val="00350DB0"/>
    <w:rsid w:val="003601CE"/>
    <w:rsid w:val="00361218"/>
    <w:rsid w:val="0037053D"/>
    <w:rsid w:val="00371592"/>
    <w:rsid w:val="00372AA4"/>
    <w:rsid w:val="0037491D"/>
    <w:rsid w:val="00376DA4"/>
    <w:rsid w:val="003A6B20"/>
    <w:rsid w:val="003B170C"/>
    <w:rsid w:val="003C153A"/>
    <w:rsid w:val="003C16D8"/>
    <w:rsid w:val="003C21AA"/>
    <w:rsid w:val="003C2923"/>
    <w:rsid w:val="003C2D2F"/>
    <w:rsid w:val="003C414F"/>
    <w:rsid w:val="003C6601"/>
    <w:rsid w:val="003D47A6"/>
    <w:rsid w:val="003D6C21"/>
    <w:rsid w:val="003D7889"/>
    <w:rsid w:val="003E31D2"/>
    <w:rsid w:val="003E3387"/>
    <w:rsid w:val="003E44DB"/>
    <w:rsid w:val="003E57AE"/>
    <w:rsid w:val="0040663B"/>
    <w:rsid w:val="004076F4"/>
    <w:rsid w:val="00407D5C"/>
    <w:rsid w:val="00407EEB"/>
    <w:rsid w:val="00410E92"/>
    <w:rsid w:val="00411F27"/>
    <w:rsid w:val="00412357"/>
    <w:rsid w:val="0041450C"/>
    <w:rsid w:val="004155EF"/>
    <w:rsid w:val="00416015"/>
    <w:rsid w:val="00420985"/>
    <w:rsid w:val="0042139A"/>
    <w:rsid w:val="00427BBB"/>
    <w:rsid w:val="00431A78"/>
    <w:rsid w:val="00435A55"/>
    <w:rsid w:val="004375D2"/>
    <w:rsid w:val="004415A2"/>
    <w:rsid w:val="004433A7"/>
    <w:rsid w:val="004514B4"/>
    <w:rsid w:val="004537B7"/>
    <w:rsid w:val="00455516"/>
    <w:rsid w:val="00461E12"/>
    <w:rsid w:val="00463A22"/>
    <w:rsid w:val="0046596E"/>
    <w:rsid w:val="00472FBA"/>
    <w:rsid w:val="00477848"/>
    <w:rsid w:val="0048054F"/>
    <w:rsid w:val="00491C8F"/>
    <w:rsid w:val="00497F7E"/>
    <w:rsid w:val="004A248A"/>
    <w:rsid w:val="004A7E33"/>
    <w:rsid w:val="004B14CC"/>
    <w:rsid w:val="004B23F0"/>
    <w:rsid w:val="004B6CFD"/>
    <w:rsid w:val="004B6EB2"/>
    <w:rsid w:val="004C1EA3"/>
    <w:rsid w:val="004C37D7"/>
    <w:rsid w:val="004C7649"/>
    <w:rsid w:val="004D0EF7"/>
    <w:rsid w:val="004D1AA8"/>
    <w:rsid w:val="004E1222"/>
    <w:rsid w:val="004E13F2"/>
    <w:rsid w:val="004E539C"/>
    <w:rsid w:val="004E5C56"/>
    <w:rsid w:val="004F0DAE"/>
    <w:rsid w:val="004F0E04"/>
    <w:rsid w:val="004F212B"/>
    <w:rsid w:val="004F7B36"/>
    <w:rsid w:val="005023FB"/>
    <w:rsid w:val="00502841"/>
    <w:rsid w:val="00503411"/>
    <w:rsid w:val="00506E08"/>
    <w:rsid w:val="00507C6B"/>
    <w:rsid w:val="00512D06"/>
    <w:rsid w:val="00514C8A"/>
    <w:rsid w:val="00522E74"/>
    <w:rsid w:val="005324F0"/>
    <w:rsid w:val="005340F5"/>
    <w:rsid w:val="00537CBC"/>
    <w:rsid w:val="005406FA"/>
    <w:rsid w:val="005452E3"/>
    <w:rsid w:val="00547AC8"/>
    <w:rsid w:val="00551926"/>
    <w:rsid w:val="00553C4F"/>
    <w:rsid w:val="005626C0"/>
    <w:rsid w:val="00563757"/>
    <w:rsid w:val="005653EF"/>
    <w:rsid w:val="00567E37"/>
    <w:rsid w:val="00573D7A"/>
    <w:rsid w:val="005741B1"/>
    <w:rsid w:val="005743E1"/>
    <w:rsid w:val="005A1A29"/>
    <w:rsid w:val="005B302D"/>
    <w:rsid w:val="005B36A9"/>
    <w:rsid w:val="005C00C0"/>
    <w:rsid w:val="005C0618"/>
    <w:rsid w:val="005C1A7E"/>
    <w:rsid w:val="005C6EEB"/>
    <w:rsid w:val="005C799B"/>
    <w:rsid w:val="005D5025"/>
    <w:rsid w:val="005D5C7D"/>
    <w:rsid w:val="005E4C93"/>
    <w:rsid w:val="005F0AAF"/>
    <w:rsid w:val="005F127A"/>
    <w:rsid w:val="005F7F72"/>
    <w:rsid w:val="006025BD"/>
    <w:rsid w:val="0060385F"/>
    <w:rsid w:val="00606131"/>
    <w:rsid w:val="00606C15"/>
    <w:rsid w:val="00607A89"/>
    <w:rsid w:val="00613801"/>
    <w:rsid w:val="006140AE"/>
    <w:rsid w:val="00614512"/>
    <w:rsid w:val="00614CD4"/>
    <w:rsid w:val="00615F13"/>
    <w:rsid w:val="0062309B"/>
    <w:rsid w:val="00624B73"/>
    <w:rsid w:val="006260FE"/>
    <w:rsid w:val="006309F3"/>
    <w:rsid w:val="00641916"/>
    <w:rsid w:val="00652158"/>
    <w:rsid w:val="006554E2"/>
    <w:rsid w:val="00666B57"/>
    <w:rsid w:val="00667EE9"/>
    <w:rsid w:val="00672D94"/>
    <w:rsid w:val="00673DF8"/>
    <w:rsid w:val="0067440C"/>
    <w:rsid w:val="0067600A"/>
    <w:rsid w:val="00680CE1"/>
    <w:rsid w:val="006976FD"/>
    <w:rsid w:val="006A113A"/>
    <w:rsid w:val="006A11C0"/>
    <w:rsid w:val="006A6A24"/>
    <w:rsid w:val="006B33FC"/>
    <w:rsid w:val="006B548C"/>
    <w:rsid w:val="006B5BDE"/>
    <w:rsid w:val="006C2851"/>
    <w:rsid w:val="006C5C49"/>
    <w:rsid w:val="006C6E37"/>
    <w:rsid w:val="006D4872"/>
    <w:rsid w:val="006D4B84"/>
    <w:rsid w:val="006D5C82"/>
    <w:rsid w:val="00703149"/>
    <w:rsid w:val="00704985"/>
    <w:rsid w:val="00710C8B"/>
    <w:rsid w:val="0071124D"/>
    <w:rsid w:val="00716603"/>
    <w:rsid w:val="0072366D"/>
    <w:rsid w:val="007300B1"/>
    <w:rsid w:val="00730664"/>
    <w:rsid w:val="00731370"/>
    <w:rsid w:val="00737913"/>
    <w:rsid w:val="00741568"/>
    <w:rsid w:val="007440D6"/>
    <w:rsid w:val="007443DE"/>
    <w:rsid w:val="0074687B"/>
    <w:rsid w:val="0075355B"/>
    <w:rsid w:val="0075529F"/>
    <w:rsid w:val="00756A7A"/>
    <w:rsid w:val="00762AC1"/>
    <w:rsid w:val="00770BBA"/>
    <w:rsid w:val="0078109C"/>
    <w:rsid w:val="007863BC"/>
    <w:rsid w:val="007923F2"/>
    <w:rsid w:val="00792CFB"/>
    <w:rsid w:val="00794E0C"/>
    <w:rsid w:val="0079768E"/>
    <w:rsid w:val="007A3984"/>
    <w:rsid w:val="007A6215"/>
    <w:rsid w:val="007B418E"/>
    <w:rsid w:val="007B5171"/>
    <w:rsid w:val="007C430B"/>
    <w:rsid w:val="007C704F"/>
    <w:rsid w:val="007E2532"/>
    <w:rsid w:val="007F2743"/>
    <w:rsid w:val="007F53BD"/>
    <w:rsid w:val="007F6292"/>
    <w:rsid w:val="007F706D"/>
    <w:rsid w:val="00802189"/>
    <w:rsid w:val="008024D4"/>
    <w:rsid w:val="008037B3"/>
    <w:rsid w:val="008129E3"/>
    <w:rsid w:val="00813D84"/>
    <w:rsid w:val="00816A83"/>
    <w:rsid w:val="008178DE"/>
    <w:rsid w:val="0082473C"/>
    <w:rsid w:val="00826950"/>
    <w:rsid w:val="00830129"/>
    <w:rsid w:val="00853AA5"/>
    <w:rsid w:val="00853F7F"/>
    <w:rsid w:val="00854B4D"/>
    <w:rsid w:val="00855061"/>
    <w:rsid w:val="00855916"/>
    <w:rsid w:val="0086368F"/>
    <w:rsid w:val="008637A0"/>
    <w:rsid w:val="00866723"/>
    <w:rsid w:val="00867E2B"/>
    <w:rsid w:val="008726DA"/>
    <w:rsid w:val="0087538C"/>
    <w:rsid w:val="008772B3"/>
    <w:rsid w:val="00885333"/>
    <w:rsid w:val="00886A3C"/>
    <w:rsid w:val="00892672"/>
    <w:rsid w:val="008926C7"/>
    <w:rsid w:val="008A04DC"/>
    <w:rsid w:val="008A0DA4"/>
    <w:rsid w:val="008A20A6"/>
    <w:rsid w:val="008A5250"/>
    <w:rsid w:val="008B0D4B"/>
    <w:rsid w:val="008B17CE"/>
    <w:rsid w:val="008C2DC9"/>
    <w:rsid w:val="008C2EBE"/>
    <w:rsid w:val="008C4330"/>
    <w:rsid w:val="008D36E8"/>
    <w:rsid w:val="008E13AA"/>
    <w:rsid w:val="008E1728"/>
    <w:rsid w:val="008E1FEE"/>
    <w:rsid w:val="008E766E"/>
    <w:rsid w:val="008E7DA2"/>
    <w:rsid w:val="008F06CB"/>
    <w:rsid w:val="008F2749"/>
    <w:rsid w:val="008F3323"/>
    <w:rsid w:val="008F68BF"/>
    <w:rsid w:val="0090261E"/>
    <w:rsid w:val="00914009"/>
    <w:rsid w:val="00921B09"/>
    <w:rsid w:val="0092385C"/>
    <w:rsid w:val="0092482A"/>
    <w:rsid w:val="00930829"/>
    <w:rsid w:val="0094395B"/>
    <w:rsid w:val="0094711F"/>
    <w:rsid w:val="009544B9"/>
    <w:rsid w:val="00955289"/>
    <w:rsid w:val="00955870"/>
    <w:rsid w:val="00957809"/>
    <w:rsid w:val="00962A3D"/>
    <w:rsid w:val="009657F0"/>
    <w:rsid w:val="00975196"/>
    <w:rsid w:val="009761DE"/>
    <w:rsid w:val="00977B97"/>
    <w:rsid w:val="00980C3A"/>
    <w:rsid w:val="00986D47"/>
    <w:rsid w:val="00986FB2"/>
    <w:rsid w:val="00990AA9"/>
    <w:rsid w:val="00992011"/>
    <w:rsid w:val="009931F4"/>
    <w:rsid w:val="00994E67"/>
    <w:rsid w:val="009A318A"/>
    <w:rsid w:val="009A55E4"/>
    <w:rsid w:val="009B3154"/>
    <w:rsid w:val="009B6B31"/>
    <w:rsid w:val="009C013F"/>
    <w:rsid w:val="009C3949"/>
    <w:rsid w:val="009C3FC3"/>
    <w:rsid w:val="009D2742"/>
    <w:rsid w:val="009D49C9"/>
    <w:rsid w:val="009E0FF4"/>
    <w:rsid w:val="009E7A17"/>
    <w:rsid w:val="009F15E3"/>
    <w:rsid w:val="009F46C1"/>
    <w:rsid w:val="009F5F6C"/>
    <w:rsid w:val="009F655D"/>
    <w:rsid w:val="009F76AA"/>
    <w:rsid w:val="00A00B5A"/>
    <w:rsid w:val="00A044B8"/>
    <w:rsid w:val="00A14794"/>
    <w:rsid w:val="00A16F1C"/>
    <w:rsid w:val="00A17773"/>
    <w:rsid w:val="00A2191A"/>
    <w:rsid w:val="00A32761"/>
    <w:rsid w:val="00A3340C"/>
    <w:rsid w:val="00A37E8F"/>
    <w:rsid w:val="00A40B16"/>
    <w:rsid w:val="00A4415F"/>
    <w:rsid w:val="00A45477"/>
    <w:rsid w:val="00A502C3"/>
    <w:rsid w:val="00A613D2"/>
    <w:rsid w:val="00A66A6C"/>
    <w:rsid w:val="00A66D11"/>
    <w:rsid w:val="00A70C15"/>
    <w:rsid w:val="00A775DE"/>
    <w:rsid w:val="00A80494"/>
    <w:rsid w:val="00A85108"/>
    <w:rsid w:val="00A869FA"/>
    <w:rsid w:val="00A920E2"/>
    <w:rsid w:val="00A95236"/>
    <w:rsid w:val="00AA03B8"/>
    <w:rsid w:val="00AA2A1F"/>
    <w:rsid w:val="00AA3D46"/>
    <w:rsid w:val="00AA6C0E"/>
    <w:rsid w:val="00AB0B66"/>
    <w:rsid w:val="00AB191D"/>
    <w:rsid w:val="00AB49B8"/>
    <w:rsid w:val="00AC2350"/>
    <w:rsid w:val="00AC650D"/>
    <w:rsid w:val="00AD066D"/>
    <w:rsid w:val="00AD0C80"/>
    <w:rsid w:val="00AD44A2"/>
    <w:rsid w:val="00AD65B5"/>
    <w:rsid w:val="00AD7529"/>
    <w:rsid w:val="00AE360E"/>
    <w:rsid w:val="00AE4FD4"/>
    <w:rsid w:val="00AE74A3"/>
    <w:rsid w:val="00AE7877"/>
    <w:rsid w:val="00AF24E7"/>
    <w:rsid w:val="00AF6F22"/>
    <w:rsid w:val="00AF7D3F"/>
    <w:rsid w:val="00B118FC"/>
    <w:rsid w:val="00B1300F"/>
    <w:rsid w:val="00B2149E"/>
    <w:rsid w:val="00B23D71"/>
    <w:rsid w:val="00B244AD"/>
    <w:rsid w:val="00B24AC2"/>
    <w:rsid w:val="00B27470"/>
    <w:rsid w:val="00B30844"/>
    <w:rsid w:val="00B44F3C"/>
    <w:rsid w:val="00B47707"/>
    <w:rsid w:val="00B5111A"/>
    <w:rsid w:val="00B51AA4"/>
    <w:rsid w:val="00B548F2"/>
    <w:rsid w:val="00B61D59"/>
    <w:rsid w:val="00B65B40"/>
    <w:rsid w:val="00B664E6"/>
    <w:rsid w:val="00B70065"/>
    <w:rsid w:val="00B7353C"/>
    <w:rsid w:val="00B81D85"/>
    <w:rsid w:val="00B84983"/>
    <w:rsid w:val="00B87A84"/>
    <w:rsid w:val="00B916A9"/>
    <w:rsid w:val="00B92673"/>
    <w:rsid w:val="00B942B6"/>
    <w:rsid w:val="00B95ED2"/>
    <w:rsid w:val="00BA2B06"/>
    <w:rsid w:val="00BA3C2D"/>
    <w:rsid w:val="00BB1B0C"/>
    <w:rsid w:val="00BC0EEC"/>
    <w:rsid w:val="00BC325F"/>
    <w:rsid w:val="00BC341E"/>
    <w:rsid w:val="00BD1296"/>
    <w:rsid w:val="00BD6D61"/>
    <w:rsid w:val="00BE03D9"/>
    <w:rsid w:val="00BF234E"/>
    <w:rsid w:val="00BF41C8"/>
    <w:rsid w:val="00BF5666"/>
    <w:rsid w:val="00C126DC"/>
    <w:rsid w:val="00C14F38"/>
    <w:rsid w:val="00C15EF4"/>
    <w:rsid w:val="00C20B51"/>
    <w:rsid w:val="00C239CE"/>
    <w:rsid w:val="00C253DA"/>
    <w:rsid w:val="00C25FF7"/>
    <w:rsid w:val="00C34EF3"/>
    <w:rsid w:val="00C37538"/>
    <w:rsid w:val="00C4501B"/>
    <w:rsid w:val="00C46946"/>
    <w:rsid w:val="00C47BAC"/>
    <w:rsid w:val="00C5384E"/>
    <w:rsid w:val="00C53CA3"/>
    <w:rsid w:val="00C55E69"/>
    <w:rsid w:val="00C560EB"/>
    <w:rsid w:val="00C57FE1"/>
    <w:rsid w:val="00C600F5"/>
    <w:rsid w:val="00C62B92"/>
    <w:rsid w:val="00C63A97"/>
    <w:rsid w:val="00C754E5"/>
    <w:rsid w:val="00C84A7D"/>
    <w:rsid w:val="00C91BDF"/>
    <w:rsid w:val="00C92417"/>
    <w:rsid w:val="00CB221F"/>
    <w:rsid w:val="00CB2A95"/>
    <w:rsid w:val="00CB3BAF"/>
    <w:rsid w:val="00CB4C21"/>
    <w:rsid w:val="00CB4EB3"/>
    <w:rsid w:val="00CB50FD"/>
    <w:rsid w:val="00CC2EB7"/>
    <w:rsid w:val="00CD0B83"/>
    <w:rsid w:val="00CD0FAC"/>
    <w:rsid w:val="00CD6331"/>
    <w:rsid w:val="00CD6B20"/>
    <w:rsid w:val="00CE0FA7"/>
    <w:rsid w:val="00CF314E"/>
    <w:rsid w:val="00CF349F"/>
    <w:rsid w:val="00CF441D"/>
    <w:rsid w:val="00CF58EC"/>
    <w:rsid w:val="00CF7A01"/>
    <w:rsid w:val="00D001DD"/>
    <w:rsid w:val="00D07A70"/>
    <w:rsid w:val="00D14ECF"/>
    <w:rsid w:val="00D16E1C"/>
    <w:rsid w:val="00D1776D"/>
    <w:rsid w:val="00D23784"/>
    <w:rsid w:val="00D24876"/>
    <w:rsid w:val="00D26CFA"/>
    <w:rsid w:val="00D27418"/>
    <w:rsid w:val="00D34BC2"/>
    <w:rsid w:val="00D450F4"/>
    <w:rsid w:val="00D4588D"/>
    <w:rsid w:val="00D55B68"/>
    <w:rsid w:val="00D60782"/>
    <w:rsid w:val="00D718A0"/>
    <w:rsid w:val="00D72299"/>
    <w:rsid w:val="00D73F47"/>
    <w:rsid w:val="00D95043"/>
    <w:rsid w:val="00D97F9C"/>
    <w:rsid w:val="00DA789B"/>
    <w:rsid w:val="00DC18EC"/>
    <w:rsid w:val="00DC2714"/>
    <w:rsid w:val="00DC2CFD"/>
    <w:rsid w:val="00DC4415"/>
    <w:rsid w:val="00DD42CF"/>
    <w:rsid w:val="00DE0CE3"/>
    <w:rsid w:val="00DE2FB0"/>
    <w:rsid w:val="00DF2117"/>
    <w:rsid w:val="00DF3D50"/>
    <w:rsid w:val="00DF6E17"/>
    <w:rsid w:val="00DF6E1F"/>
    <w:rsid w:val="00E071CB"/>
    <w:rsid w:val="00E0720B"/>
    <w:rsid w:val="00E11443"/>
    <w:rsid w:val="00E11988"/>
    <w:rsid w:val="00E22E30"/>
    <w:rsid w:val="00E26B79"/>
    <w:rsid w:val="00E279D5"/>
    <w:rsid w:val="00E300BA"/>
    <w:rsid w:val="00E32649"/>
    <w:rsid w:val="00E41412"/>
    <w:rsid w:val="00E4428F"/>
    <w:rsid w:val="00E4472D"/>
    <w:rsid w:val="00E44954"/>
    <w:rsid w:val="00E45482"/>
    <w:rsid w:val="00E5308A"/>
    <w:rsid w:val="00E54DF2"/>
    <w:rsid w:val="00E64033"/>
    <w:rsid w:val="00E65FE3"/>
    <w:rsid w:val="00E6648D"/>
    <w:rsid w:val="00E70D27"/>
    <w:rsid w:val="00E766E2"/>
    <w:rsid w:val="00E77803"/>
    <w:rsid w:val="00E83BE6"/>
    <w:rsid w:val="00E85621"/>
    <w:rsid w:val="00EA3AD6"/>
    <w:rsid w:val="00EA5006"/>
    <w:rsid w:val="00EB0471"/>
    <w:rsid w:val="00EB5A7E"/>
    <w:rsid w:val="00EC0CF3"/>
    <w:rsid w:val="00EC1E8B"/>
    <w:rsid w:val="00EC542C"/>
    <w:rsid w:val="00EC6500"/>
    <w:rsid w:val="00EC7172"/>
    <w:rsid w:val="00EC749B"/>
    <w:rsid w:val="00ED4DA2"/>
    <w:rsid w:val="00EE1060"/>
    <w:rsid w:val="00EF2159"/>
    <w:rsid w:val="00F0195E"/>
    <w:rsid w:val="00F04207"/>
    <w:rsid w:val="00F04D31"/>
    <w:rsid w:val="00F10299"/>
    <w:rsid w:val="00F177B4"/>
    <w:rsid w:val="00F17D83"/>
    <w:rsid w:val="00F20713"/>
    <w:rsid w:val="00F25EE7"/>
    <w:rsid w:val="00F26223"/>
    <w:rsid w:val="00F273C6"/>
    <w:rsid w:val="00F37C91"/>
    <w:rsid w:val="00F435F0"/>
    <w:rsid w:val="00F44347"/>
    <w:rsid w:val="00F47F87"/>
    <w:rsid w:val="00F529B3"/>
    <w:rsid w:val="00F563A1"/>
    <w:rsid w:val="00F575E7"/>
    <w:rsid w:val="00F62624"/>
    <w:rsid w:val="00F6464C"/>
    <w:rsid w:val="00F66539"/>
    <w:rsid w:val="00F66891"/>
    <w:rsid w:val="00F72213"/>
    <w:rsid w:val="00F75631"/>
    <w:rsid w:val="00F8159E"/>
    <w:rsid w:val="00F85506"/>
    <w:rsid w:val="00F87418"/>
    <w:rsid w:val="00F94861"/>
    <w:rsid w:val="00F951E7"/>
    <w:rsid w:val="00F95F11"/>
    <w:rsid w:val="00FA567B"/>
    <w:rsid w:val="00FB3354"/>
    <w:rsid w:val="00FB6491"/>
    <w:rsid w:val="00FB7AF0"/>
    <w:rsid w:val="00FD1D0E"/>
    <w:rsid w:val="00FD2860"/>
    <w:rsid w:val="00FD39C5"/>
    <w:rsid w:val="00FD4E8A"/>
    <w:rsid w:val="00FD6EB7"/>
    <w:rsid w:val="00FE1A00"/>
    <w:rsid w:val="00FF195E"/>
    <w:rsid w:val="00FF5527"/>
    <w:rsid w:val="00FF6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99E00"/>
  <w15:docId w15:val="{78A6C42A-6F8B-4C0F-AD85-D33BF736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A7E"/>
  </w:style>
  <w:style w:type="paragraph" w:styleId="Heading1">
    <w:name w:val="heading 1"/>
    <w:basedOn w:val="Normal"/>
    <w:next w:val="Normal"/>
    <w:link w:val="Heading1Char"/>
    <w:uiPriority w:val="9"/>
    <w:qFormat/>
    <w:rsid w:val="00551926"/>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qFormat/>
    <w:rsid w:val="00551926"/>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qFormat/>
    <w:rsid w:val="00551926"/>
    <w:pPr>
      <w:keepNext/>
      <w:keepLines/>
      <w:outlineLvl w:val="2"/>
    </w:pPr>
    <w:rPr>
      <w:rFonts w:eastAsiaTheme="majorEastAsia" w:cstheme="majorBidi"/>
      <w:b/>
      <w:bCs/>
    </w:rPr>
  </w:style>
  <w:style w:type="paragraph" w:styleId="Heading4">
    <w:name w:val="heading 4"/>
    <w:basedOn w:val="Normal"/>
    <w:next w:val="Normal"/>
    <w:link w:val="Heading4Char"/>
    <w:uiPriority w:val="9"/>
    <w:qFormat/>
    <w:rsid w:val="00323171"/>
    <w:pPr>
      <w:outlineLvl w:val="3"/>
    </w:pPr>
    <w:rPr>
      <w:rFonts w:eastAsiaTheme="majorEastAsia" w:cstheme="majorBidi"/>
      <w:bCs/>
      <w:iCs/>
    </w:rPr>
  </w:style>
  <w:style w:type="paragraph" w:styleId="Heading5">
    <w:name w:val="heading 5"/>
    <w:basedOn w:val="Normal"/>
    <w:next w:val="Normal"/>
    <w:link w:val="Heading5Char"/>
    <w:uiPriority w:val="9"/>
    <w:qFormat/>
    <w:rsid w:val="00323171"/>
    <w:pPr>
      <w:outlineLvl w:val="4"/>
    </w:pPr>
    <w:rPr>
      <w:rFonts w:eastAsiaTheme="majorEastAsia" w:cstheme="majorBidi"/>
    </w:rPr>
  </w:style>
  <w:style w:type="paragraph" w:styleId="Heading6">
    <w:name w:val="heading 6"/>
    <w:basedOn w:val="Normal"/>
    <w:next w:val="Normal"/>
    <w:link w:val="Heading6Char"/>
    <w:uiPriority w:val="9"/>
    <w:qFormat/>
    <w:rsid w:val="0092385C"/>
    <w:pPr>
      <w:outlineLvl w:val="5"/>
    </w:pPr>
    <w:rPr>
      <w:rFonts w:eastAsiaTheme="majorEastAsia" w:cstheme="majorBidi"/>
      <w:iCs/>
    </w:rPr>
  </w:style>
  <w:style w:type="paragraph" w:styleId="Heading7">
    <w:name w:val="heading 7"/>
    <w:basedOn w:val="Normal"/>
    <w:next w:val="Normal"/>
    <w:link w:val="Heading7Char"/>
    <w:uiPriority w:val="9"/>
    <w:qFormat/>
    <w:rsid w:val="00E071C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E071C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qFormat/>
    <w:rsid w:val="00E071C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111A"/>
    <w:pPr>
      <w:spacing w:after="0"/>
    </w:pPr>
  </w:style>
  <w:style w:type="character" w:customStyle="1" w:styleId="Heading1Char">
    <w:name w:val="Heading 1 Char"/>
    <w:basedOn w:val="DefaultParagraphFont"/>
    <w:link w:val="Heading1"/>
    <w:uiPriority w:val="9"/>
    <w:rsid w:val="007E2532"/>
    <w:rPr>
      <w:rFonts w:eastAsiaTheme="majorEastAsia" w:cstheme="majorBidi"/>
      <w:b/>
      <w:bCs/>
      <w:szCs w:val="28"/>
    </w:rPr>
  </w:style>
  <w:style w:type="character" w:customStyle="1" w:styleId="Heading2Char">
    <w:name w:val="Heading 2 Char"/>
    <w:basedOn w:val="DefaultParagraphFont"/>
    <w:link w:val="Heading2"/>
    <w:uiPriority w:val="9"/>
    <w:rsid w:val="007E2532"/>
    <w:rPr>
      <w:rFonts w:eastAsiaTheme="majorEastAsia" w:cstheme="majorBidi"/>
      <w:b/>
      <w:bCs/>
      <w:szCs w:val="26"/>
    </w:rPr>
  </w:style>
  <w:style w:type="paragraph" w:styleId="Title">
    <w:name w:val="Title"/>
    <w:basedOn w:val="Normal"/>
    <w:next w:val="Normal"/>
    <w:link w:val="TitleChar"/>
    <w:uiPriority w:val="10"/>
    <w:qFormat/>
    <w:rsid w:val="002B2A9C"/>
    <w:pPr>
      <w:keepNext/>
      <w:spacing w:before="240"/>
      <w:contextualSpacing/>
      <w:jc w:val="center"/>
    </w:pPr>
    <w:rPr>
      <w:rFonts w:eastAsiaTheme="majorEastAsia" w:cstheme="majorBidi"/>
      <w:b/>
      <w:caps/>
      <w:spacing w:val="5"/>
      <w:kern w:val="28"/>
      <w:szCs w:val="52"/>
    </w:rPr>
  </w:style>
  <w:style w:type="character" w:customStyle="1" w:styleId="TitleChar">
    <w:name w:val="Title Char"/>
    <w:basedOn w:val="DefaultParagraphFont"/>
    <w:link w:val="Title"/>
    <w:uiPriority w:val="10"/>
    <w:rsid w:val="007E2532"/>
    <w:rPr>
      <w:rFonts w:eastAsiaTheme="majorEastAsia" w:cstheme="majorBidi"/>
      <w:b/>
      <w:caps/>
      <w:spacing w:val="5"/>
      <w:kern w:val="28"/>
      <w:szCs w:val="52"/>
    </w:rPr>
  </w:style>
  <w:style w:type="paragraph" w:styleId="BodyText">
    <w:name w:val="Body Text"/>
    <w:basedOn w:val="Normal"/>
    <w:link w:val="BodyTextChar"/>
    <w:uiPriority w:val="99"/>
    <w:semiHidden/>
    <w:qFormat/>
    <w:rsid w:val="00A45477"/>
    <w:pPr>
      <w:ind w:firstLine="720"/>
    </w:pPr>
  </w:style>
  <w:style w:type="character" w:customStyle="1" w:styleId="BodyTextChar">
    <w:name w:val="Body Text Char"/>
    <w:basedOn w:val="DefaultParagraphFont"/>
    <w:link w:val="BodyText"/>
    <w:uiPriority w:val="99"/>
    <w:semiHidden/>
    <w:rsid w:val="007440D6"/>
  </w:style>
  <w:style w:type="paragraph" w:styleId="Subtitle">
    <w:name w:val="Subtitle"/>
    <w:basedOn w:val="Normal"/>
    <w:next w:val="Normal"/>
    <w:link w:val="SubtitleChar"/>
    <w:uiPriority w:val="11"/>
    <w:semiHidden/>
    <w:qFormat/>
    <w:rsid w:val="002F4828"/>
    <w:pPr>
      <w:numPr>
        <w:ilvl w:val="1"/>
      </w:numPr>
    </w:pPr>
    <w:rPr>
      <w:rFonts w:eastAsiaTheme="majorEastAsia" w:cstheme="majorBidi"/>
      <w:i/>
      <w:iCs/>
      <w:spacing w:val="15"/>
    </w:rPr>
  </w:style>
  <w:style w:type="character" w:customStyle="1" w:styleId="SubtitleChar">
    <w:name w:val="Subtitle Char"/>
    <w:basedOn w:val="DefaultParagraphFont"/>
    <w:link w:val="Subtitle"/>
    <w:uiPriority w:val="11"/>
    <w:semiHidden/>
    <w:rsid w:val="00E54DF2"/>
    <w:rPr>
      <w:rFonts w:eastAsiaTheme="majorEastAsia" w:cstheme="majorBidi"/>
      <w:i/>
      <w:iCs/>
      <w:spacing w:val="15"/>
    </w:rPr>
  </w:style>
  <w:style w:type="paragraph" w:styleId="BodyText2">
    <w:name w:val="Body Text 2"/>
    <w:basedOn w:val="Normal"/>
    <w:link w:val="BodyText2Char"/>
    <w:uiPriority w:val="99"/>
    <w:semiHidden/>
    <w:qFormat/>
    <w:rsid w:val="00522E74"/>
    <w:pPr>
      <w:ind w:firstLine="1440"/>
    </w:pPr>
  </w:style>
  <w:style w:type="character" w:customStyle="1" w:styleId="BodyText2Char">
    <w:name w:val="Body Text 2 Char"/>
    <w:basedOn w:val="DefaultParagraphFont"/>
    <w:link w:val="BodyText2"/>
    <w:uiPriority w:val="99"/>
    <w:semiHidden/>
    <w:rsid w:val="007440D6"/>
  </w:style>
  <w:style w:type="paragraph" w:customStyle="1" w:styleId="BodyTextDbl">
    <w:name w:val="Body Text Dbl."/>
    <w:basedOn w:val="BodyText"/>
    <w:uiPriority w:val="99"/>
    <w:semiHidden/>
    <w:qFormat/>
    <w:rsid w:val="004D0EF7"/>
    <w:pPr>
      <w:spacing w:after="0" w:line="480" w:lineRule="auto"/>
    </w:pPr>
  </w:style>
  <w:style w:type="paragraph" w:customStyle="1" w:styleId="BodyText2Dbl">
    <w:name w:val="Body Text 2 Dbl."/>
    <w:basedOn w:val="BodyText2"/>
    <w:uiPriority w:val="99"/>
    <w:semiHidden/>
    <w:qFormat/>
    <w:rsid w:val="004D0EF7"/>
    <w:pPr>
      <w:spacing w:after="0" w:line="480" w:lineRule="auto"/>
    </w:pPr>
  </w:style>
  <w:style w:type="character" w:customStyle="1" w:styleId="Heading3Char">
    <w:name w:val="Heading 3 Char"/>
    <w:basedOn w:val="DefaultParagraphFont"/>
    <w:link w:val="Heading3"/>
    <w:uiPriority w:val="9"/>
    <w:rsid w:val="007E2532"/>
    <w:rPr>
      <w:rFonts w:eastAsiaTheme="majorEastAsia" w:cstheme="majorBidi"/>
      <w:b/>
      <w:bCs/>
    </w:rPr>
  </w:style>
  <w:style w:type="character" w:customStyle="1" w:styleId="Heading4Char">
    <w:name w:val="Heading 4 Char"/>
    <w:basedOn w:val="DefaultParagraphFont"/>
    <w:link w:val="Heading4"/>
    <w:uiPriority w:val="9"/>
    <w:rsid w:val="007E2532"/>
    <w:rPr>
      <w:rFonts w:eastAsiaTheme="majorEastAsia" w:cstheme="majorBidi"/>
      <w:bCs/>
      <w:iCs/>
    </w:rPr>
  </w:style>
  <w:style w:type="character" w:customStyle="1" w:styleId="Heading5Char">
    <w:name w:val="Heading 5 Char"/>
    <w:basedOn w:val="DefaultParagraphFont"/>
    <w:link w:val="Heading5"/>
    <w:uiPriority w:val="9"/>
    <w:rsid w:val="007E2532"/>
    <w:rPr>
      <w:rFonts w:eastAsiaTheme="majorEastAsia" w:cstheme="majorBidi"/>
    </w:rPr>
  </w:style>
  <w:style w:type="character" w:customStyle="1" w:styleId="Heading6Char">
    <w:name w:val="Heading 6 Char"/>
    <w:basedOn w:val="DefaultParagraphFont"/>
    <w:link w:val="Heading6"/>
    <w:uiPriority w:val="9"/>
    <w:semiHidden/>
    <w:rsid w:val="00C25FF7"/>
    <w:rPr>
      <w:rFonts w:eastAsiaTheme="majorEastAsia" w:cstheme="majorBidi"/>
      <w:iCs/>
    </w:rPr>
  </w:style>
  <w:style w:type="character" w:customStyle="1" w:styleId="Heading7Char">
    <w:name w:val="Heading 7 Char"/>
    <w:basedOn w:val="DefaultParagraphFont"/>
    <w:link w:val="Heading7"/>
    <w:uiPriority w:val="9"/>
    <w:semiHidden/>
    <w:rsid w:val="007440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40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40D6"/>
    <w:rPr>
      <w:rFonts w:asciiTheme="majorHAnsi" w:eastAsiaTheme="majorEastAsia" w:hAnsiTheme="majorHAnsi" w:cstheme="majorBidi"/>
      <w:i/>
      <w:iCs/>
      <w:color w:val="404040" w:themeColor="text1" w:themeTint="BF"/>
      <w:sz w:val="20"/>
      <w:szCs w:val="20"/>
    </w:rPr>
  </w:style>
  <w:style w:type="paragraph" w:customStyle="1" w:styleId="Block">
    <w:name w:val="Block"/>
    <w:basedOn w:val="Normal"/>
    <w:uiPriority w:val="5"/>
    <w:qFormat/>
    <w:rsid w:val="002B2A9C"/>
    <w:pPr>
      <w:ind w:left="1440" w:right="1440"/>
    </w:pPr>
  </w:style>
  <w:style w:type="paragraph" w:customStyle="1" w:styleId="Indent15S">
    <w:name w:val="Indent 1.5/S"/>
    <w:basedOn w:val="Normal"/>
    <w:uiPriority w:val="4"/>
    <w:qFormat/>
    <w:rsid w:val="0031744A"/>
    <w:pPr>
      <w:ind w:firstLine="2160"/>
    </w:pPr>
  </w:style>
  <w:style w:type="paragraph" w:customStyle="1" w:styleId="Indent5D">
    <w:name w:val="Indent .5/D"/>
    <w:basedOn w:val="Normal"/>
    <w:uiPriority w:val="2"/>
    <w:qFormat/>
    <w:rsid w:val="0031744A"/>
    <w:pPr>
      <w:spacing w:after="0" w:line="480" w:lineRule="auto"/>
      <w:ind w:firstLine="720"/>
    </w:pPr>
  </w:style>
  <w:style w:type="paragraph" w:customStyle="1" w:styleId="Indent5S">
    <w:name w:val="Indent .5/S"/>
    <w:basedOn w:val="Normal"/>
    <w:uiPriority w:val="2"/>
    <w:qFormat/>
    <w:rsid w:val="0031744A"/>
    <w:pPr>
      <w:ind w:firstLine="720"/>
    </w:pPr>
  </w:style>
  <w:style w:type="paragraph" w:customStyle="1" w:styleId="Indent1S">
    <w:name w:val="Indent 1/S"/>
    <w:basedOn w:val="Normal"/>
    <w:uiPriority w:val="3"/>
    <w:qFormat/>
    <w:rsid w:val="0031744A"/>
    <w:pPr>
      <w:ind w:firstLine="1440"/>
    </w:pPr>
  </w:style>
  <w:style w:type="paragraph" w:customStyle="1" w:styleId="Indent1D">
    <w:name w:val="Indent 1/D"/>
    <w:basedOn w:val="Normal"/>
    <w:uiPriority w:val="3"/>
    <w:qFormat/>
    <w:rsid w:val="0031744A"/>
    <w:pPr>
      <w:spacing w:after="0" w:line="480" w:lineRule="auto"/>
      <w:ind w:firstLine="1440"/>
    </w:pPr>
  </w:style>
  <w:style w:type="paragraph" w:customStyle="1" w:styleId="Indent15D">
    <w:name w:val="Indent 1.5/D"/>
    <w:basedOn w:val="Normal"/>
    <w:uiPriority w:val="4"/>
    <w:qFormat/>
    <w:rsid w:val="0031744A"/>
    <w:pPr>
      <w:spacing w:after="0" w:line="480" w:lineRule="auto"/>
      <w:ind w:firstLine="2160"/>
    </w:pPr>
  </w:style>
  <w:style w:type="paragraph" w:customStyle="1" w:styleId="Subject">
    <w:name w:val="Subject"/>
    <w:basedOn w:val="Normal"/>
    <w:uiPriority w:val="11"/>
    <w:semiHidden/>
    <w:qFormat/>
    <w:rsid w:val="00C62B92"/>
    <w:pPr>
      <w:ind w:left="1440" w:hanging="720"/>
    </w:pPr>
    <w:rPr>
      <w:b/>
    </w:rPr>
  </w:style>
  <w:style w:type="paragraph" w:styleId="Signature">
    <w:name w:val="Signature"/>
    <w:basedOn w:val="Normal"/>
    <w:link w:val="SignatureChar"/>
    <w:uiPriority w:val="11"/>
    <w:qFormat/>
    <w:rsid w:val="00C62B92"/>
    <w:pPr>
      <w:spacing w:after="0"/>
      <w:ind w:left="4320"/>
    </w:pPr>
  </w:style>
  <w:style w:type="character" w:customStyle="1" w:styleId="SignatureChar">
    <w:name w:val="Signature Char"/>
    <w:basedOn w:val="DefaultParagraphFont"/>
    <w:link w:val="Signature"/>
    <w:uiPriority w:val="11"/>
    <w:rsid w:val="00361218"/>
  </w:style>
  <w:style w:type="paragraph" w:styleId="TOC1">
    <w:name w:val="toc 1"/>
    <w:basedOn w:val="Normal"/>
    <w:next w:val="Normal"/>
    <w:autoRedefine/>
    <w:uiPriority w:val="39"/>
    <w:semiHidden/>
    <w:rsid w:val="006025BD"/>
    <w:pPr>
      <w:keepNext/>
      <w:tabs>
        <w:tab w:val="left" w:pos="720"/>
        <w:tab w:val="right" w:leader="dot" w:pos="9360"/>
      </w:tabs>
      <w:spacing w:before="240" w:after="0"/>
      <w:ind w:left="720" w:right="720" w:hanging="720"/>
    </w:pPr>
    <w:rPr>
      <w:noProof/>
    </w:rPr>
  </w:style>
  <w:style w:type="paragraph" w:styleId="TOC2">
    <w:name w:val="toc 2"/>
    <w:basedOn w:val="Normal"/>
    <w:next w:val="Normal"/>
    <w:autoRedefine/>
    <w:uiPriority w:val="39"/>
    <w:semiHidden/>
    <w:rsid w:val="006025BD"/>
    <w:pPr>
      <w:tabs>
        <w:tab w:val="left" w:pos="1440"/>
        <w:tab w:val="right" w:leader="dot" w:pos="9360"/>
      </w:tabs>
      <w:spacing w:after="0"/>
      <w:ind w:left="1440" w:right="720" w:hanging="720"/>
    </w:pPr>
  </w:style>
  <w:style w:type="paragraph" w:styleId="TOC3">
    <w:name w:val="toc 3"/>
    <w:basedOn w:val="Normal"/>
    <w:next w:val="Normal"/>
    <w:autoRedefine/>
    <w:uiPriority w:val="39"/>
    <w:semiHidden/>
    <w:rsid w:val="006025BD"/>
    <w:pPr>
      <w:tabs>
        <w:tab w:val="left" w:pos="2160"/>
        <w:tab w:val="right" w:leader="dot" w:pos="9360"/>
      </w:tabs>
      <w:spacing w:after="100"/>
      <w:ind w:left="2160" w:right="720" w:hanging="720"/>
    </w:pPr>
  </w:style>
  <w:style w:type="paragraph" w:styleId="TOAHeading">
    <w:name w:val="toa heading"/>
    <w:basedOn w:val="Normal"/>
    <w:next w:val="Normal"/>
    <w:uiPriority w:val="99"/>
    <w:semiHidden/>
    <w:rsid w:val="00361218"/>
    <w:pPr>
      <w:spacing w:before="120"/>
    </w:pPr>
    <w:rPr>
      <w:rFonts w:eastAsiaTheme="majorEastAsia" w:cstheme="majorBidi"/>
      <w:b/>
      <w:bCs/>
    </w:rPr>
  </w:style>
  <w:style w:type="paragraph" w:styleId="TOCHeading">
    <w:name w:val="TOC Heading"/>
    <w:basedOn w:val="Heading1"/>
    <w:next w:val="Normal"/>
    <w:uiPriority w:val="39"/>
    <w:semiHidden/>
    <w:unhideWhenUsed/>
    <w:qFormat/>
    <w:rsid w:val="006025BD"/>
    <w:pPr>
      <w:spacing w:before="480" w:after="0" w:line="276" w:lineRule="auto"/>
      <w:outlineLvl w:val="9"/>
    </w:pPr>
    <w:rPr>
      <w:rFonts w:asciiTheme="majorHAnsi" w:hAnsiTheme="majorHAnsi"/>
      <w:color w:val="365F91" w:themeColor="accent1" w:themeShade="BF"/>
      <w:sz w:val="28"/>
      <w:lang w:eastAsia="ja-JP"/>
    </w:rPr>
  </w:style>
  <w:style w:type="character" w:styleId="Hyperlink">
    <w:name w:val="Hyperlink"/>
    <w:basedOn w:val="DefaultParagraphFont"/>
    <w:uiPriority w:val="99"/>
    <w:rsid w:val="006025BD"/>
    <w:rPr>
      <w:color w:val="0000FF" w:themeColor="hyperlink"/>
      <w:u w:val="single"/>
    </w:rPr>
  </w:style>
  <w:style w:type="paragraph" w:styleId="BalloonText">
    <w:name w:val="Balloon Text"/>
    <w:basedOn w:val="Normal"/>
    <w:link w:val="BalloonTextChar"/>
    <w:uiPriority w:val="99"/>
    <w:semiHidden/>
    <w:rsid w:val="006025B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5BD"/>
    <w:rPr>
      <w:rFonts w:ascii="Tahoma" w:hAnsi="Tahoma" w:cs="Tahoma"/>
      <w:sz w:val="16"/>
      <w:szCs w:val="16"/>
    </w:rPr>
  </w:style>
  <w:style w:type="paragraph" w:styleId="FootnoteText">
    <w:name w:val="footnote text"/>
    <w:basedOn w:val="Normal"/>
    <w:link w:val="FootnoteTextChar"/>
    <w:uiPriority w:val="99"/>
    <w:rsid w:val="00F87418"/>
    <w:pPr>
      <w:spacing w:before="120" w:after="0"/>
    </w:pPr>
    <w:rPr>
      <w:sz w:val="20"/>
      <w:szCs w:val="20"/>
    </w:rPr>
  </w:style>
  <w:style w:type="character" w:customStyle="1" w:styleId="FootnoteTextChar">
    <w:name w:val="Footnote Text Char"/>
    <w:basedOn w:val="DefaultParagraphFont"/>
    <w:link w:val="FootnoteText"/>
    <w:uiPriority w:val="99"/>
    <w:rsid w:val="00EB5A7E"/>
    <w:rPr>
      <w:sz w:val="20"/>
      <w:szCs w:val="20"/>
    </w:rPr>
  </w:style>
  <w:style w:type="character" w:styleId="FootnoteReference">
    <w:name w:val="footnote reference"/>
    <w:basedOn w:val="DefaultParagraphFont"/>
    <w:uiPriority w:val="99"/>
    <w:rsid w:val="00EB5A7E"/>
    <w:rPr>
      <w:rFonts w:ascii="Times New Roman" w:hAnsi="Times New Roman"/>
      <w:b w:val="0"/>
      <w:i w:val="0"/>
      <w:sz w:val="20"/>
      <w:u w:val="none"/>
      <w:vertAlign w:val="superscript"/>
    </w:rPr>
  </w:style>
  <w:style w:type="paragraph" w:styleId="ListParagraph">
    <w:name w:val="List Paragraph"/>
    <w:basedOn w:val="Normal"/>
    <w:uiPriority w:val="34"/>
    <w:qFormat/>
    <w:rsid w:val="00994E67"/>
    <w:pPr>
      <w:ind w:left="720"/>
    </w:pPr>
  </w:style>
  <w:style w:type="paragraph" w:customStyle="1" w:styleId="DocID">
    <w:name w:val="DocID"/>
    <w:basedOn w:val="NoSpacing"/>
    <w:next w:val="NoSpacing"/>
    <w:rsid w:val="00B65B40"/>
    <w:rPr>
      <w:sz w:val="20"/>
    </w:rPr>
  </w:style>
  <w:style w:type="character" w:styleId="EndnoteReference">
    <w:name w:val="endnote reference"/>
    <w:basedOn w:val="DefaultParagraphFont"/>
    <w:uiPriority w:val="99"/>
    <w:rsid w:val="00EB5A7E"/>
    <w:rPr>
      <w:rFonts w:ascii="Times New Roman" w:hAnsi="Times New Roman"/>
      <w:b w:val="0"/>
      <w:i w:val="0"/>
      <w:color w:val="auto"/>
      <w:sz w:val="20"/>
      <w:u w:val="none"/>
      <w:vertAlign w:val="superscript"/>
    </w:rPr>
  </w:style>
  <w:style w:type="paragraph" w:customStyle="1" w:styleId="TX">
    <w:name w:val="TX"/>
    <w:basedOn w:val="Normal"/>
    <w:uiPriority w:val="99"/>
    <w:rsid w:val="008E1728"/>
    <w:pPr>
      <w:widowControl w:val="0"/>
      <w:autoSpaceDE w:val="0"/>
      <w:autoSpaceDN w:val="0"/>
      <w:adjustRightInd w:val="0"/>
      <w:spacing w:after="0" w:line="260" w:lineRule="atLeast"/>
      <w:ind w:firstLine="360"/>
      <w:jc w:val="both"/>
      <w:textAlignment w:val="center"/>
    </w:pPr>
    <w:rPr>
      <w:rFonts w:ascii="Minion Pro" w:eastAsia="Times New Roman" w:hAnsi="Minion Pro" w:cs="Minion Pro"/>
      <w:color w:val="000000"/>
      <w:sz w:val="22"/>
      <w:szCs w:val="22"/>
    </w:rPr>
  </w:style>
  <w:style w:type="paragraph" w:customStyle="1" w:styleId="H3">
    <w:name w:val="H3"/>
    <w:basedOn w:val="Normal"/>
    <w:uiPriority w:val="99"/>
    <w:rsid w:val="008E1728"/>
    <w:pPr>
      <w:keepNext/>
      <w:widowControl w:val="0"/>
      <w:tabs>
        <w:tab w:val="left" w:pos="420"/>
      </w:tabs>
      <w:suppressAutoHyphens/>
      <w:autoSpaceDE w:val="0"/>
      <w:autoSpaceDN w:val="0"/>
      <w:adjustRightInd w:val="0"/>
      <w:spacing w:before="220" w:after="40" w:line="260" w:lineRule="atLeast"/>
      <w:textAlignment w:val="center"/>
    </w:pPr>
    <w:rPr>
      <w:rFonts w:ascii="Optima LT Std" w:eastAsia="Times New Roman" w:hAnsi="Optima LT Std" w:cs="Optima LT Std"/>
      <w:b/>
      <w:bCs/>
      <w:i/>
      <w:iCs/>
      <w:color w:val="000000"/>
    </w:rPr>
  </w:style>
  <w:style w:type="paragraph" w:customStyle="1" w:styleId="BLF">
    <w:name w:val="BLF"/>
    <w:basedOn w:val="Normal"/>
    <w:uiPriority w:val="99"/>
    <w:rsid w:val="008E1728"/>
    <w:pPr>
      <w:widowControl w:val="0"/>
      <w:autoSpaceDE w:val="0"/>
      <w:autoSpaceDN w:val="0"/>
      <w:adjustRightInd w:val="0"/>
      <w:spacing w:before="130" w:after="0" w:line="260" w:lineRule="atLeast"/>
      <w:ind w:left="600" w:hanging="240"/>
      <w:jc w:val="both"/>
      <w:textAlignment w:val="center"/>
    </w:pPr>
    <w:rPr>
      <w:rFonts w:ascii="Minion Pro" w:eastAsia="Times New Roman" w:hAnsi="Minion Pro" w:cs="Minion Pro"/>
      <w:color w:val="000000"/>
      <w:sz w:val="22"/>
      <w:szCs w:val="22"/>
    </w:rPr>
  </w:style>
  <w:style w:type="paragraph" w:styleId="Header">
    <w:name w:val="header"/>
    <w:basedOn w:val="Normal"/>
    <w:link w:val="HeaderChar"/>
    <w:uiPriority w:val="99"/>
    <w:unhideWhenUsed/>
    <w:rsid w:val="00A3340C"/>
    <w:pPr>
      <w:tabs>
        <w:tab w:val="center" w:pos="4680"/>
        <w:tab w:val="right" w:pos="9360"/>
      </w:tabs>
      <w:spacing w:after="0"/>
    </w:pPr>
  </w:style>
  <w:style w:type="character" w:customStyle="1" w:styleId="HeaderChar">
    <w:name w:val="Header Char"/>
    <w:basedOn w:val="DefaultParagraphFont"/>
    <w:link w:val="Header"/>
    <w:uiPriority w:val="99"/>
    <w:rsid w:val="00A3340C"/>
  </w:style>
  <w:style w:type="paragraph" w:styleId="Footer">
    <w:name w:val="footer"/>
    <w:basedOn w:val="Normal"/>
    <w:link w:val="FooterChar"/>
    <w:uiPriority w:val="99"/>
    <w:unhideWhenUsed/>
    <w:rsid w:val="00A3340C"/>
    <w:pPr>
      <w:tabs>
        <w:tab w:val="center" w:pos="4680"/>
        <w:tab w:val="right" w:pos="9360"/>
      </w:tabs>
      <w:spacing w:after="0"/>
    </w:pPr>
  </w:style>
  <w:style w:type="character" w:customStyle="1" w:styleId="FooterChar">
    <w:name w:val="Footer Char"/>
    <w:basedOn w:val="DefaultParagraphFont"/>
    <w:link w:val="Footer"/>
    <w:uiPriority w:val="99"/>
    <w:rsid w:val="00A3340C"/>
  </w:style>
  <w:style w:type="character" w:styleId="Emphasis">
    <w:name w:val="Emphasis"/>
    <w:basedOn w:val="DefaultParagraphFont"/>
    <w:uiPriority w:val="99"/>
    <w:qFormat/>
    <w:rsid w:val="00A4415F"/>
    <w:rPr>
      <w:i/>
      <w:iCs/>
    </w:rPr>
  </w:style>
  <w:style w:type="paragraph" w:customStyle="1" w:styleId="CHSglBody">
    <w:name w:val="CH Sgl Body"/>
    <w:basedOn w:val="Normal"/>
    <w:uiPriority w:val="4"/>
    <w:qFormat/>
    <w:rsid w:val="00CB50FD"/>
    <w:rPr>
      <w:rFonts w:eastAsia="Times New Roman" w:cs="Times New Roman"/>
    </w:rPr>
  </w:style>
  <w:style w:type="character" w:customStyle="1" w:styleId="DeltaViewDeletion">
    <w:name w:val="DeltaView Deletion"/>
    <w:uiPriority w:val="99"/>
    <w:rsid w:val="006260FE"/>
    <w:rPr>
      <w:strike/>
      <w:color w:val="FF0000"/>
    </w:rPr>
  </w:style>
  <w:style w:type="character" w:customStyle="1" w:styleId="DeltaViewMoveSource">
    <w:name w:val="DeltaView Move Source"/>
    <w:uiPriority w:val="99"/>
    <w:rsid w:val="006260FE"/>
    <w:rPr>
      <w:strike/>
      <w:color w:val="00C000"/>
    </w:rPr>
  </w:style>
  <w:style w:type="character" w:styleId="CommentReference">
    <w:name w:val="annotation reference"/>
    <w:basedOn w:val="DefaultParagraphFont"/>
    <w:uiPriority w:val="99"/>
    <w:unhideWhenUsed/>
    <w:rsid w:val="00703149"/>
    <w:rPr>
      <w:sz w:val="16"/>
      <w:szCs w:val="16"/>
    </w:rPr>
  </w:style>
  <w:style w:type="paragraph" w:styleId="CommentText">
    <w:name w:val="annotation text"/>
    <w:basedOn w:val="Normal"/>
    <w:link w:val="CommentTextChar"/>
    <w:uiPriority w:val="99"/>
    <w:unhideWhenUsed/>
    <w:rsid w:val="00703149"/>
    <w:rPr>
      <w:sz w:val="20"/>
      <w:szCs w:val="20"/>
    </w:rPr>
  </w:style>
  <w:style w:type="character" w:customStyle="1" w:styleId="CommentTextChar">
    <w:name w:val="Comment Text Char"/>
    <w:basedOn w:val="DefaultParagraphFont"/>
    <w:link w:val="CommentText"/>
    <w:uiPriority w:val="99"/>
    <w:rsid w:val="00703149"/>
    <w:rPr>
      <w:sz w:val="20"/>
      <w:szCs w:val="20"/>
    </w:rPr>
  </w:style>
  <w:style w:type="paragraph" w:styleId="CommentSubject">
    <w:name w:val="annotation subject"/>
    <w:basedOn w:val="CommentText"/>
    <w:next w:val="CommentText"/>
    <w:link w:val="CommentSubjectChar"/>
    <w:uiPriority w:val="99"/>
    <w:semiHidden/>
    <w:unhideWhenUsed/>
    <w:rsid w:val="00703149"/>
    <w:rPr>
      <w:b/>
      <w:bCs/>
    </w:rPr>
  </w:style>
  <w:style w:type="character" w:customStyle="1" w:styleId="CommentSubjectChar">
    <w:name w:val="Comment Subject Char"/>
    <w:basedOn w:val="CommentTextChar"/>
    <w:link w:val="CommentSubject"/>
    <w:uiPriority w:val="99"/>
    <w:semiHidden/>
    <w:rsid w:val="00703149"/>
    <w:rPr>
      <w:b/>
      <w:bCs/>
      <w:sz w:val="20"/>
      <w:szCs w:val="20"/>
    </w:rPr>
  </w:style>
  <w:style w:type="paragraph" w:styleId="NormalWeb">
    <w:name w:val="Normal (Web)"/>
    <w:basedOn w:val="Normal"/>
    <w:uiPriority w:val="99"/>
    <w:unhideWhenUsed/>
    <w:rsid w:val="00E26B79"/>
    <w:pPr>
      <w:spacing w:before="100" w:beforeAutospacing="1" w:after="100" w:afterAutospacing="1"/>
    </w:pPr>
    <w:rPr>
      <w:rFonts w:eastAsia="Times New Roman" w:cs="Times New Roman"/>
    </w:rPr>
  </w:style>
  <w:style w:type="character" w:customStyle="1" w:styleId="apple-converted-space">
    <w:name w:val="apple-converted-space"/>
    <w:rsid w:val="00E26B79"/>
  </w:style>
  <w:style w:type="paragraph" w:styleId="HTMLPreformatted">
    <w:name w:val="HTML Preformatted"/>
    <w:basedOn w:val="Normal"/>
    <w:link w:val="HTMLPreformattedChar"/>
    <w:uiPriority w:val="99"/>
    <w:unhideWhenUsed/>
    <w:rsid w:val="00E26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26B79"/>
    <w:rPr>
      <w:rFonts w:ascii="Courier New" w:eastAsia="Times New Roman" w:hAnsi="Courier New" w:cs="Courier New"/>
      <w:sz w:val="20"/>
      <w:szCs w:val="20"/>
    </w:rPr>
  </w:style>
  <w:style w:type="table" w:styleId="TableGrid">
    <w:name w:val="Table Grid"/>
    <w:basedOn w:val="TableNormal"/>
    <w:uiPriority w:val="39"/>
    <w:rsid w:val="00E26B79"/>
    <w:pPr>
      <w:spacing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017899"/>
    <w:pPr>
      <w:spacing w:after="120" w:line="480" w:lineRule="auto"/>
      <w:ind w:left="360"/>
    </w:pPr>
  </w:style>
  <w:style w:type="character" w:customStyle="1" w:styleId="BodyTextIndent2Char">
    <w:name w:val="Body Text Indent 2 Char"/>
    <w:basedOn w:val="DefaultParagraphFont"/>
    <w:link w:val="BodyTextIndent2"/>
    <w:uiPriority w:val="99"/>
    <w:semiHidden/>
    <w:rsid w:val="00017899"/>
  </w:style>
  <w:style w:type="character" w:styleId="UnresolvedMention">
    <w:name w:val="Unresolved Mention"/>
    <w:basedOn w:val="DefaultParagraphFont"/>
    <w:uiPriority w:val="99"/>
    <w:semiHidden/>
    <w:unhideWhenUsed/>
    <w:rsid w:val="002F6908"/>
    <w:rPr>
      <w:color w:val="605E5C"/>
      <w:shd w:val="clear" w:color="auto" w:fill="E1DFDD"/>
    </w:rPr>
  </w:style>
  <w:style w:type="character" w:styleId="FollowedHyperlink">
    <w:name w:val="FollowedHyperlink"/>
    <w:basedOn w:val="DefaultParagraphFont"/>
    <w:uiPriority w:val="99"/>
    <w:semiHidden/>
    <w:unhideWhenUsed/>
    <w:rsid w:val="00011A69"/>
    <w:rPr>
      <w:color w:val="800080" w:themeColor="followedHyperlink"/>
      <w:u w:val="single"/>
    </w:rPr>
  </w:style>
  <w:style w:type="paragraph" w:customStyle="1" w:styleId="ColorfulList-Accent11">
    <w:name w:val="Colorful List - Accent 11"/>
    <w:basedOn w:val="Normal"/>
    <w:uiPriority w:val="34"/>
    <w:qFormat/>
    <w:rsid w:val="00E32649"/>
    <w:pPr>
      <w:spacing w:after="0"/>
      <w:ind w:left="720"/>
      <w:contextualSpacing/>
    </w:pPr>
    <w:rPr>
      <w:rFonts w:ascii="Arial" w:eastAsia="Times New Roman" w:hAnsi="Arial" w:cs="Times New Roman"/>
      <w:sz w:val="22"/>
      <w:szCs w:val="20"/>
    </w:rPr>
  </w:style>
  <w:style w:type="paragraph" w:customStyle="1" w:styleId="TabbedL1">
    <w:name w:val="Tabbed_L1"/>
    <w:basedOn w:val="Normal"/>
    <w:uiPriority w:val="99"/>
    <w:rsid w:val="00E32649"/>
    <w:pPr>
      <w:numPr>
        <w:numId w:val="28"/>
      </w:numPr>
      <w:jc w:val="both"/>
      <w:outlineLvl w:val="0"/>
    </w:pPr>
    <w:rPr>
      <w:rFonts w:eastAsia="Times New Roman" w:cs="Times New Roman"/>
    </w:rPr>
  </w:style>
  <w:style w:type="paragraph" w:styleId="Revision">
    <w:name w:val="Revision"/>
    <w:hidden/>
    <w:uiPriority w:val="99"/>
    <w:semiHidden/>
    <w:rsid w:val="00CF314E"/>
    <w:pPr>
      <w:spacing w:after="0"/>
    </w:pPr>
  </w:style>
  <w:style w:type="character" w:customStyle="1" w:styleId="et03">
    <w:name w:val="et03"/>
    <w:basedOn w:val="DefaultParagraphFont"/>
    <w:rsid w:val="00A37E8F"/>
  </w:style>
  <w:style w:type="character" w:styleId="Strong">
    <w:name w:val="Strong"/>
    <w:basedOn w:val="DefaultParagraphFont"/>
    <w:uiPriority w:val="22"/>
    <w:qFormat/>
    <w:rsid w:val="006309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security@arizona.ed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ibrary.educause.edu/resources/2020/4/higher-education-community-vendor-assessment-toolkit" TargetMode="External"/><Relationship Id="rId2" Type="http://schemas.openxmlformats.org/officeDocument/2006/relationships/customXml" Target="../customXml/item2.xml"/><Relationship Id="rId16" Type="http://schemas.openxmlformats.org/officeDocument/2006/relationships/hyperlink" Target="mailto:security@arizona.edu" TargetMode="External"/><Relationship Id="rId20" Type="http://schemas.openxmlformats.org/officeDocument/2006/relationships/hyperlink" Target="https://risk.arizona.edu/sites/default/files/InsuranceRequirements5_12_202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ecurity@arizona.edu" TargetMode="External"/><Relationship Id="rId10" Type="http://schemas.openxmlformats.org/officeDocument/2006/relationships/endnotes" Target="endnotes.xml"/><Relationship Id="rId19" Type="http://schemas.openxmlformats.org/officeDocument/2006/relationships/hyperlink" Target="https://eur-lex.europa.eu/legal-content/EN/TXT/HTML/?uri=CELEX:32010D0087&amp;from=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6.jpg@01D60D9C.D4A71FB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53A96066045B047957DAD519A650AA3" ma:contentTypeVersion="9" ma:contentTypeDescription="Create a new document." ma:contentTypeScope="" ma:versionID="1487720d6fb01ff66d45b8d5d9eb399a">
  <xsd:schema xmlns:xsd="http://www.w3.org/2001/XMLSchema" xmlns:xs="http://www.w3.org/2001/XMLSchema" xmlns:p="http://schemas.microsoft.com/office/2006/metadata/properties" xmlns:ns1="7e613247-b59f-4cff-8f06-63486c6158d8" targetNamespace="http://schemas.microsoft.com/office/2006/metadata/properties" ma:root="true" ma:fieldsID="3dc9fc62385a839317f622035e930f31" ns1:_="">
    <xsd:import namespace="7e613247-b59f-4cff-8f06-63486c6158d8"/>
    <xsd:element name="properties">
      <xsd:complexType>
        <xsd:sequence>
          <xsd:element name="documentManagement">
            <xsd:complexType>
              <xsd:all>
                <xsd:element ref="ns1:Form_x0020_Type"/>
                <xsd:element ref="ns1:Version_x0020_Date"/>
                <xsd:element ref="ns1:MediaServiceMetadata" minOccurs="0"/>
                <xsd:element ref="ns1:MediaServiceFastMetadata" minOccurs="0"/>
                <xsd:element ref="ns1:MediaServiceAutoKeyPoints" minOccurs="0"/>
                <xsd:element ref="ns1:MediaServiceKeyPoints" minOccurs="0"/>
                <xsd:element ref="ns1: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13247-b59f-4cff-8f06-63486c6158d8" elementFormDefault="qualified">
    <xsd:import namespace="http://schemas.microsoft.com/office/2006/documentManagement/types"/>
    <xsd:import namespace="http://schemas.microsoft.com/office/infopath/2007/PartnerControls"/>
    <xsd:element name="Form_x0020_Type" ma:index="0" ma:displayName="Form Type" ma:format="Dropdown" ma:internalName="Form_x0020_Type" ma:readOnly="false">
      <xsd:simpleType>
        <xsd:union memberTypes="dms:Text">
          <xsd:simpleType>
            <xsd:restriction base="dms:Choice">
              <xsd:enumeration value="Contracting"/>
              <xsd:enumeration value="Vendor Registration"/>
              <xsd:enumeration value="CapEx"/>
              <xsd:enumeration value="Conflict of Interest"/>
              <xsd:enumeration value="Credit Reference"/>
            </xsd:restriction>
          </xsd:simpleType>
        </xsd:union>
      </xsd:simpleType>
    </xsd:element>
    <xsd:element name="Version_x0020_Date" ma:index="3" ma:displayName="Version Date" ma:description="YYYY.MM.DD" ma:internalName="Version_x0020_Date"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rm_x0020_Type xmlns="7e613247-b59f-4cff-8f06-63486c6158d8">Contracting</Form_x0020_Type>
    <Version_x0020_Date xmlns="7e613247-b59f-4cff-8f06-63486c6158d8">2023.07.05</Version_x0020_Date>
  </documentManagement>
</p:properties>
</file>

<file path=customXml/itemProps1.xml><?xml version="1.0" encoding="utf-8"?>
<ds:datastoreItem xmlns:ds="http://schemas.openxmlformats.org/officeDocument/2006/customXml" ds:itemID="{68A5CE40-23CF-4738-84ED-4368BB25D58F}">
  <ds:schemaRefs>
    <ds:schemaRef ds:uri="http://schemas.openxmlformats.org/officeDocument/2006/bibliography"/>
  </ds:schemaRefs>
</ds:datastoreItem>
</file>

<file path=customXml/itemProps2.xml><?xml version="1.0" encoding="utf-8"?>
<ds:datastoreItem xmlns:ds="http://schemas.openxmlformats.org/officeDocument/2006/customXml" ds:itemID="{904B0176-3CAB-4E1C-A23C-D8CD12384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13247-b59f-4cff-8f06-63486c615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10B8B-8AC7-4DEC-9A9F-839C30A9422E}">
  <ds:schemaRefs>
    <ds:schemaRef ds:uri="http://schemas.microsoft.com/sharepoint/v3/contenttype/forms"/>
  </ds:schemaRefs>
</ds:datastoreItem>
</file>

<file path=customXml/itemProps4.xml><?xml version="1.0" encoding="utf-8"?>
<ds:datastoreItem xmlns:ds="http://schemas.openxmlformats.org/officeDocument/2006/customXml" ds:itemID="{6BD61078-7D70-426B-AB55-F8E53EE1CE99}">
  <ds:schemaRefs>
    <ds:schemaRef ds:uri="http://schemas.microsoft.com/office/2006/metadata/properties"/>
    <ds:schemaRef ds:uri="http://schemas.microsoft.com/office/infopath/2007/PartnerControls"/>
    <ds:schemaRef ds:uri="7e613247-b59f-4cff-8f06-63486c6158d8"/>
  </ds:schemaRefs>
</ds:datastoreItem>
</file>

<file path=docMetadata/LabelInfo.xml><?xml version="1.0" encoding="utf-8"?>
<clbl:labelList xmlns:clbl="http://schemas.microsoft.com/office/2020/mipLabelMetadata">
  <clbl:label id="{d5d4c2c1-3b56-416b-8499-4925efdec373}" enabled="1" method="Standard" siteId="{b460013b-012d-43a9-a3e9-da74877079e9}"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4365</Words>
  <Characters>24881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Kanzig, Celeste D - (cdkanzig)</dc:creator>
  <cp:keywords/>
  <dc:description/>
  <cp:lastModifiedBy>Kanzig, Celeste D - (cdkanzig)</cp:lastModifiedBy>
  <cp:revision>2</cp:revision>
  <dcterms:created xsi:type="dcterms:W3CDTF">2026-06-09T16:05:00Z</dcterms:created>
  <dcterms:modified xsi:type="dcterms:W3CDTF">2026-06-09T16:05:00Z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0x010100353A96066045B047957DAD519A650AA3</vt:lpwstr>
  </property>
</Properties>
</file>